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2B" w:rsidRPr="00276157" w:rsidRDefault="00D9372B" w:rsidP="00D9372B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  <w:lang w:bidi="th-TH"/>
        </w:rPr>
      </w:pPr>
      <w:r w:rsidRPr="00276157">
        <w:rPr>
          <w:rFonts w:ascii="Browallia New" w:eastAsia="Arial Unicode MS" w:hAnsi="Browallia New" w:cs="Browallia New"/>
          <w:b/>
          <w:bCs/>
          <w:sz w:val="36"/>
          <w:szCs w:val="36"/>
          <w:lang w:bidi="th-TH"/>
        </w:rPr>
        <w:t>Incidence Report for improve my work</w:t>
      </w:r>
    </w:p>
    <w:p w:rsidR="00D9372B" w:rsidRPr="00D9372B" w:rsidRDefault="00D9372B" w:rsidP="00D9372B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45251B" w:rsidRPr="00D9372B" w:rsidRDefault="00D9372B" w:rsidP="00D9372B">
      <w:pPr>
        <w:spacing w:after="0"/>
        <w:jc w:val="thaiDistribute"/>
        <w:rPr>
          <w:rFonts w:ascii="Browallia New" w:eastAsia="Arial Unicode MS" w:hAnsi="Browallia New" w:cs="Browallia New"/>
          <w:sz w:val="32"/>
          <w:szCs w:val="32"/>
        </w:rPr>
      </w:pPr>
      <w:r w:rsidRPr="00D9372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1. </w:t>
      </w:r>
      <w:r w:rsidR="00ED4784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ชื่อผลงาน</w:t>
      </w:r>
      <w:r w:rsidR="00ED4784" w:rsidRPr="00D9372B">
        <w:rPr>
          <w:rFonts w:ascii="Browallia New" w:hAnsi="Browallia New" w:cs="Browallia New"/>
          <w:b/>
          <w:bCs/>
          <w:sz w:val="32"/>
          <w:szCs w:val="32"/>
          <w:cs/>
        </w:rPr>
        <w:t>/</w:t>
      </w:r>
      <w:r w:rsidR="00ED4784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โครงการพัฒนา</w:t>
      </w:r>
      <w:r w:rsidR="00ED4784" w:rsidRPr="00D9372B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  <w:r w:rsidR="00ED4784" w:rsidRPr="00D9372B">
        <w:rPr>
          <w:rFonts w:ascii="Browallia New" w:hAnsi="Browallia New" w:cs="Browallia New"/>
          <w:b/>
          <w:bCs/>
          <w:sz w:val="32"/>
          <w:szCs w:val="32"/>
        </w:rPr>
        <w:t>:</w:t>
      </w:r>
      <w:r w:rsidR="00ED4784" w:rsidRPr="00D9372B">
        <w:rPr>
          <w:rFonts w:ascii="Browallia New" w:hAnsi="Browallia New" w:cs="Browallia New"/>
          <w:sz w:val="32"/>
          <w:szCs w:val="32"/>
          <w:cs/>
        </w:rPr>
        <w:t xml:space="preserve">    </w:t>
      </w:r>
      <w:r w:rsidR="0016281F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>Incidence Report for improve my work</w:t>
      </w:r>
    </w:p>
    <w:p w:rsidR="00D9372B" w:rsidRPr="00D9372B" w:rsidRDefault="00D9372B" w:rsidP="00D9372B">
      <w:pPr>
        <w:pStyle w:val="a3"/>
        <w:spacing w:after="0"/>
        <w:ind w:left="0"/>
        <w:jc w:val="thaiDistribute"/>
        <w:rPr>
          <w:rFonts w:ascii="Browallia New" w:eastAsia="Arial Unicode MS" w:hAnsi="Browallia New" w:cs="Browallia New"/>
          <w:sz w:val="32"/>
          <w:szCs w:val="32"/>
        </w:rPr>
      </w:pPr>
    </w:p>
    <w:p w:rsidR="002E5232" w:rsidRP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  <w:r w:rsidRPr="00D9372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2. </w:t>
      </w:r>
      <w:r w:rsidR="005E742F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คำสำคัญ </w:t>
      </w:r>
      <w:r w:rsidR="0045251B" w:rsidRPr="00D9372B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  <w:r w:rsidR="0045251B" w:rsidRPr="00D9372B">
        <w:rPr>
          <w:rFonts w:ascii="Browallia New" w:hAnsi="Browallia New" w:cs="Browallia New"/>
          <w:b/>
          <w:bCs/>
          <w:sz w:val="32"/>
          <w:szCs w:val="32"/>
        </w:rPr>
        <w:t>:</w:t>
      </w:r>
      <w:r w:rsidR="009875B9" w:rsidRPr="00D9372B">
        <w:rPr>
          <w:rFonts w:ascii="Browallia New" w:hAnsi="Browallia New" w:cs="Browallia New"/>
          <w:sz w:val="32"/>
          <w:szCs w:val="32"/>
        </w:rPr>
        <w:t xml:space="preserve">    </w:t>
      </w:r>
      <w:r w:rsidR="0016281F" w:rsidRPr="00D9372B">
        <w:rPr>
          <w:rFonts w:ascii="Browallia New" w:hAnsi="Browallia New" w:cs="Browallia New"/>
          <w:sz w:val="32"/>
          <w:szCs w:val="32"/>
          <w:lang w:bidi="th-TH"/>
        </w:rPr>
        <w:t>Incidence report, improve work</w:t>
      </w:r>
      <w:r w:rsidR="008F681B" w:rsidRPr="00D9372B">
        <w:rPr>
          <w:rFonts w:ascii="Browallia New" w:hAnsi="Browallia New" w:cs="Browallia New"/>
          <w:sz w:val="32"/>
          <w:szCs w:val="32"/>
          <w:lang w:bidi="th-TH"/>
        </w:rPr>
        <w:t>ing</w:t>
      </w:r>
    </w:p>
    <w:p w:rsid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D9372B" w:rsidRPr="00D9372B" w:rsidRDefault="00D9372B" w:rsidP="00D9372B">
      <w:pPr>
        <w:spacing w:after="0"/>
        <w:jc w:val="thaiDistribute"/>
        <w:rPr>
          <w:rFonts w:ascii="Browallia New" w:eastAsia="Arial Unicode MS" w:hAnsi="Browallia New" w:cs="Browallia New"/>
          <w:b/>
          <w:bCs/>
          <w:sz w:val="32"/>
          <w:szCs w:val="32"/>
        </w:rPr>
      </w:pPr>
      <w:r w:rsidRPr="00D9372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3. </w:t>
      </w:r>
      <w:r w:rsidR="00ED4784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สรุปผลงานโดยย่อ</w:t>
      </w:r>
      <w:r w:rsidR="00ED4784" w:rsidRPr="00D9372B">
        <w:rPr>
          <w:rFonts w:ascii="Browallia New" w:hAnsi="Browallia New" w:cs="Browallia New"/>
          <w:b/>
          <w:bCs/>
          <w:sz w:val="32"/>
          <w:szCs w:val="32"/>
        </w:rPr>
        <w:t xml:space="preserve"> : </w:t>
      </w:r>
      <w:r w:rsidR="00ED4784" w:rsidRPr="00D9372B">
        <w:rPr>
          <w:rFonts w:ascii="Browallia New" w:eastAsia="Arial Unicode MS" w:hAnsi="Browallia New" w:cs="Browallia New"/>
          <w:b/>
          <w:bCs/>
          <w:sz w:val="32"/>
          <w:szCs w:val="32"/>
        </w:rPr>
        <w:t xml:space="preserve"> </w:t>
      </w:r>
      <w:r w:rsidR="00ED4784" w:rsidRPr="00D9372B">
        <w:rPr>
          <w:rFonts w:ascii="Browallia New" w:eastAsia="Arial Unicode MS" w:hAnsi="Browallia New" w:cs="Browallia New"/>
          <w:b/>
          <w:bCs/>
          <w:sz w:val="32"/>
          <w:szCs w:val="32"/>
          <w:lang w:bidi="th-TH"/>
        </w:rPr>
        <w:t xml:space="preserve"> </w:t>
      </w:r>
    </w:p>
    <w:p w:rsidR="00ED4784" w:rsidRPr="00D9372B" w:rsidRDefault="00D9372B" w:rsidP="00D9372B">
      <w:pPr>
        <w:spacing w:after="0"/>
        <w:jc w:val="thaiDistribute"/>
        <w:rPr>
          <w:rFonts w:ascii="Browallia New" w:eastAsia="Arial Unicode MS" w:hAnsi="Browallia New" w:cs="Browallia New"/>
          <w:sz w:val="32"/>
          <w:szCs w:val="32"/>
        </w:rPr>
      </w:pP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1628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พัฒนาระบบการคีย์อุบัติการณ์</w:t>
      </w:r>
      <w:r w:rsidR="00D4624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เพื่อ</w:t>
      </w:r>
      <w:r w:rsidR="001628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สร้างความตระหนักและเห็นความสำคัญของ</w:t>
      </w:r>
      <w:r w:rsidR="00D4624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การรวบรวมข้อมูลความเสี่ยง</w:t>
      </w:r>
      <w:r w:rsidR="008F681B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เพื่อ</w:t>
      </w:r>
      <w:r w:rsidR="00D4624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นำมาวิเคราะห์ใช้เป็นแนวทางในการปฏิบัติงานให้</w:t>
      </w:r>
      <w:r w:rsidR="008F681B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ระบบ</w:t>
      </w:r>
      <w:r w:rsidR="00D4624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เกิดความปลอดภัย </w:t>
      </w:r>
    </w:p>
    <w:p w:rsid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DE5B00" w:rsidRP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  <w:r w:rsidRPr="00D9372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4. </w:t>
      </w:r>
      <w:r w:rsidR="0045251B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ชื่อและที่อยู่องค์กร</w:t>
      </w:r>
      <w:r w:rsidR="0045251B" w:rsidRPr="00D9372B">
        <w:rPr>
          <w:rFonts w:ascii="Browallia New" w:hAnsi="Browallia New" w:cs="Browallia New"/>
          <w:b/>
          <w:bCs/>
          <w:sz w:val="32"/>
          <w:szCs w:val="32"/>
        </w:rPr>
        <w:t>:</w:t>
      </w:r>
      <w:r w:rsidR="0045251B" w:rsidRPr="00D9372B">
        <w:rPr>
          <w:rFonts w:ascii="Browallia New" w:hAnsi="Browallia New" w:cs="Browallia New"/>
          <w:sz w:val="32"/>
          <w:szCs w:val="32"/>
        </w:rPr>
        <w:t xml:space="preserve"> </w:t>
      </w:r>
      <w:r w:rsidR="0045251B" w:rsidRPr="00D9372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875B9" w:rsidRPr="00D9372B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="0068657A" w:rsidRPr="00D9372B">
        <w:rPr>
          <w:rFonts w:ascii="Browallia New" w:hAnsi="Browallia New" w:cs="Browallia New"/>
          <w:sz w:val="32"/>
          <w:szCs w:val="32"/>
          <w:cs/>
          <w:lang w:bidi="th-TH"/>
        </w:rPr>
        <w:t>งาน</w:t>
      </w:r>
      <w:r w:rsidR="007F7ABE" w:rsidRPr="00D9372B">
        <w:rPr>
          <w:rFonts w:ascii="Browallia New" w:hAnsi="Browallia New" w:cs="Browallia New"/>
          <w:sz w:val="32"/>
          <w:szCs w:val="32"/>
          <w:cs/>
          <w:lang w:bidi="th-TH"/>
        </w:rPr>
        <w:t>พยาบาลผู้ป่วยน</w:t>
      </w:r>
      <w:r w:rsidR="00DE5B00" w:rsidRPr="00D9372B">
        <w:rPr>
          <w:rFonts w:ascii="Browallia New" w:hAnsi="Browallia New" w:cs="Browallia New"/>
          <w:sz w:val="32"/>
          <w:szCs w:val="32"/>
          <w:cs/>
          <w:lang w:bidi="th-TH"/>
        </w:rPr>
        <w:t>อกเคมีบำบัด  สถาบันมะเร็งแห่งชาติ</w:t>
      </w:r>
    </w:p>
    <w:p w:rsid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9372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5. </w:t>
      </w:r>
      <w:r w:rsidR="00DE5B00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สมาชิกในทีม</w:t>
      </w:r>
      <w:r w:rsidR="00213B16" w:rsidRPr="00D9372B">
        <w:rPr>
          <w:rFonts w:ascii="Browallia New" w:hAnsi="Browallia New" w:cs="Browallia New"/>
          <w:sz w:val="32"/>
          <w:szCs w:val="32"/>
        </w:rPr>
        <w:t xml:space="preserve"> </w:t>
      </w:r>
    </w:p>
    <w:p w:rsidR="009875B9" w:rsidRP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lang w:bidi="th-TH"/>
        </w:rPr>
        <w:tab/>
      </w:r>
      <w:r w:rsidR="00D46245" w:rsidRPr="00D9372B">
        <w:rPr>
          <w:rFonts w:ascii="Browallia New" w:hAnsi="Browallia New" w:cs="Browallia New"/>
          <w:sz w:val="32"/>
          <w:szCs w:val="32"/>
          <w:cs/>
          <w:lang w:bidi="th-TH"/>
        </w:rPr>
        <w:t>ผู้ปฏิบัติงาน</w:t>
      </w:r>
      <w:r w:rsidR="00012ECF" w:rsidRPr="00D9372B">
        <w:rPr>
          <w:rFonts w:ascii="Browallia New" w:hAnsi="Browallia New" w:cs="Browallia New"/>
          <w:sz w:val="32"/>
          <w:szCs w:val="32"/>
          <w:cs/>
          <w:lang w:bidi="th-TH"/>
        </w:rPr>
        <w:t>ทั้งหมดใน</w:t>
      </w:r>
      <w:r w:rsidR="004E57E3" w:rsidRPr="00D9372B">
        <w:rPr>
          <w:rFonts w:ascii="Browallia New" w:hAnsi="Browallia New" w:cs="Browallia New"/>
          <w:sz w:val="32"/>
          <w:szCs w:val="32"/>
          <w:cs/>
          <w:lang w:bidi="th-TH"/>
        </w:rPr>
        <w:t>งาน</w:t>
      </w:r>
      <w:r w:rsidR="00E33906" w:rsidRPr="00D9372B">
        <w:rPr>
          <w:rFonts w:ascii="Browallia New" w:hAnsi="Browallia New" w:cs="Browallia New"/>
          <w:sz w:val="32"/>
          <w:szCs w:val="32"/>
          <w:cs/>
          <w:lang w:bidi="th-TH"/>
        </w:rPr>
        <w:t>พยาบาลผู้ป่วยนอกเคมีบำบัด</w:t>
      </w:r>
      <w:r w:rsidR="000F4EE7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สถาบันมะเร็งแห่งชาติ</w:t>
      </w:r>
    </w:p>
    <w:p w:rsid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D9372B" w:rsidRPr="00D9372B" w:rsidRDefault="00D9372B" w:rsidP="00D9372B">
      <w:pPr>
        <w:spacing w:after="0"/>
        <w:jc w:val="thaiDistribute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D9372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6. </w:t>
      </w:r>
      <w:r w:rsidR="00DE5B00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เป้าหมาย</w:t>
      </w:r>
      <w:r w:rsidR="00DE5B00" w:rsidRPr="00D9372B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  <w:r w:rsidR="0045251B" w:rsidRPr="00D9372B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  <w:r w:rsidR="0043526F" w:rsidRPr="00D9372B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8C1080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  </w:t>
      </w:r>
    </w:p>
    <w:p w:rsidR="00012ECF" w:rsidRP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  <w:t>6.1</w:t>
      </w:r>
      <w:r w:rsidR="00755780" w:rsidRPr="00D9372B">
        <w:rPr>
          <w:rFonts w:ascii="Browallia New" w:hAnsi="Browallia New" w:cs="Browallia New"/>
          <w:sz w:val="32"/>
          <w:szCs w:val="32"/>
        </w:rPr>
        <w:t xml:space="preserve"> </w:t>
      </w:r>
      <w:r w:rsidR="00012ECF" w:rsidRPr="00D9372B">
        <w:rPr>
          <w:rFonts w:ascii="Browallia New" w:hAnsi="Browallia New" w:cs="Browallia New"/>
          <w:sz w:val="32"/>
          <w:szCs w:val="32"/>
          <w:cs/>
          <w:lang w:bidi="th-TH"/>
        </w:rPr>
        <w:t>เพื่อกระตุ้นให้เจ้าหน้าที่เห็นความสำคัญ มีความเข้าใจถูกต้อง  และให้ความร่วมมือในการคีย์อุบัติการณ์</w:t>
      </w:r>
    </w:p>
    <w:p w:rsidR="0068657A" w:rsidRP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>
        <w:rPr>
          <w:rFonts w:ascii="Browallia New" w:hAnsi="Browallia New" w:cs="Browallia New"/>
          <w:sz w:val="32"/>
          <w:szCs w:val="32"/>
          <w:lang w:bidi="th-TH"/>
        </w:rPr>
        <w:tab/>
        <w:t xml:space="preserve">6.2 </w:t>
      </w:r>
      <w:r w:rsidR="00012ECF" w:rsidRPr="00D9372B">
        <w:rPr>
          <w:rFonts w:ascii="Browallia New" w:hAnsi="Browallia New" w:cs="Browallia New"/>
          <w:sz w:val="32"/>
          <w:szCs w:val="32"/>
          <w:cs/>
          <w:lang w:bidi="th-TH"/>
        </w:rPr>
        <w:t>เพื่อใช้เป็นเครื่องมือในการรวบรวมข้อมูลความเสี่ยงทั้งหมด</w:t>
      </w:r>
      <w:r w:rsidR="00094BE8" w:rsidRPr="00D9372B">
        <w:rPr>
          <w:rFonts w:ascii="Browallia New" w:hAnsi="Browallia New" w:cs="Browallia New"/>
          <w:sz w:val="32"/>
          <w:szCs w:val="32"/>
          <w:cs/>
          <w:lang w:bidi="th-TH"/>
        </w:rPr>
        <w:t>นำมาทบทวน วิเคราะห์เป็นบทเรียนในการพัฒนางานให้เกิด</w:t>
      </w:r>
      <w:r w:rsidR="008F681B" w:rsidRPr="00D9372B">
        <w:rPr>
          <w:rFonts w:ascii="Browallia New" w:hAnsi="Browallia New" w:cs="Browallia New"/>
          <w:sz w:val="32"/>
          <w:szCs w:val="32"/>
          <w:cs/>
          <w:lang w:bidi="th-TH"/>
        </w:rPr>
        <w:t>ระบบ</w:t>
      </w:r>
      <w:r w:rsidR="00094BE8" w:rsidRPr="00D9372B">
        <w:rPr>
          <w:rFonts w:ascii="Browallia New" w:hAnsi="Browallia New" w:cs="Browallia New"/>
          <w:sz w:val="32"/>
          <w:szCs w:val="32"/>
          <w:cs/>
          <w:lang w:bidi="th-TH"/>
        </w:rPr>
        <w:t>ความปลอดภัย</w:t>
      </w:r>
      <w:r w:rsidR="008F681B" w:rsidRPr="00D9372B">
        <w:rPr>
          <w:rFonts w:ascii="Browallia New" w:hAnsi="Browallia New" w:cs="Browallia New"/>
          <w:sz w:val="32"/>
          <w:szCs w:val="32"/>
          <w:cs/>
          <w:lang w:bidi="th-TH"/>
        </w:rPr>
        <w:t>ที่ยั่งยืน</w:t>
      </w:r>
    </w:p>
    <w:p w:rsidR="00D9372B" w:rsidRDefault="00D9372B" w:rsidP="00D9372B">
      <w:pPr>
        <w:spacing w:after="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D9372B" w:rsidRPr="00D9372B" w:rsidRDefault="00D9372B" w:rsidP="00D9372B">
      <w:pPr>
        <w:spacing w:after="0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D9372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7. </w:t>
      </w:r>
      <w:r w:rsidR="00DE5B00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ปัญหาและสาเหตุ</w:t>
      </w:r>
      <w:r w:rsidR="009654AD" w:rsidRPr="00D9372B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="0045251B" w:rsidRPr="00D9372B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  <w:r w:rsidR="009875B9" w:rsidRPr="00D9372B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</w:p>
    <w:p w:rsidR="004E0C3A" w:rsidRDefault="00D9372B" w:rsidP="00D9372B">
      <w:pPr>
        <w:spacing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F65C62" w:rsidRPr="00D9372B">
        <w:rPr>
          <w:rFonts w:ascii="Browallia New" w:hAnsi="Browallia New" w:cs="Browallia New"/>
          <w:sz w:val="32"/>
          <w:szCs w:val="32"/>
          <w:cs/>
          <w:lang w:bidi="th-TH"/>
        </w:rPr>
        <w:t>งานพยาบาลผู้ป่วยนอกเคมีบำบัด ให้การดู</w:t>
      </w:r>
      <w:r w:rsidR="00ED1689" w:rsidRPr="00D9372B">
        <w:rPr>
          <w:rFonts w:ascii="Browallia New" w:hAnsi="Browallia New" w:cs="Browallia New"/>
          <w:sz w:val="32"/>
          <w:szCs w:val="32"/>
          <w:cs/>
          <w:lang w:bidi="th-TH"/>
        </w:rPr>
        <w:t>แล</w:t>
      </w:r>
      <w:r w:rsidR="00F65C62" w:rsidRPr="00D9372B">
        <w:rPr>
          <w:rFonts w:ascii="Browallia New" w:hAnsi="Browallia New" w:cs="Browallia New"/>
          <w:sz w:val="32"/>
          <w:szCs w:val="32"/>
          <w:cs/>
          <w:lang w:bidi="th-TH"/>
        </w:rPr>
        <w:t>ผู้</w:t>
      </w:r>
      <w:r w:rsidR="00E113F0" w:rsidRPr="00D9372B">
        <w:rPr>
          <w:rFonts w:ascii="Browallia New" w:hAnsi="Browallia New" w:cs="Browallia New"/>
          <w:sz w:val="32"/>
          <w:szCs w:val="32"/>
          <w:cs/>
          <w:lang w:bidi="th-TH"/>
        </w:rPr>
        <w:t>ป่วย</w:t>
      </w:r>
      <w:r w:rsidR="00ED1689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ที่มารับการรักษาด้วยยาเคมีบำบัด  </w:t>
      </w:r>
      <w:r w:rsidR="00E60290" w:rsidRPr="00D9372B">
        <w:rPr>
          <w:rFonts w:ascii="Browallia New" w:hAnsi="Browallia New" w:cs="Browallia New"/>
          <w:sz w:val="32"/>
          <w:szCs w:val="32"/>
          <w:cs/>
          <w:lang w:bidi="th-TH"/>
        </w:rPr>
        <w:t>ซึ่ง</w:t>
      </w:r>
      <w:r w:rsidR="00F65C62" w:rsidRPr="00D9372B">
        <w:rPr>
          <w:rFonts w:ascii="Browallia New" w:hAnsi="Browallia New" w:cs="Browallia New"/>
          <w:sz w:val="32"/>
          <w:szCs w:val="32"/>
          <w:cs/>
          <w:lang w:bidi="th-TH"/>
        </w:rPr>
        <w:t>มีจำนวนเพิ่มมากขึ้น</w:t>
      </w:r>
      <w:r w:rsidR="00E6029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ทุกปี </w:t>
      </w:r>
      <w:r w:rsidR="00F65C62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จากสถิติ ๓ ปีย้อนหลัง พบรายงานดังนี้ </w:t>
      </w:r>
      <w:r w:rsidR="004E73E7" w:rsidRPr="00D9372B">
        <w:rPr>
          <w:rFonts w:ascii="Browallia New" w:hAnsi="Browallia New" w:cs="Browallia New"/>
          <w:sz w:val="32"/>
          <w:szCs w:val="32"/>
          <w:cs/>
          <w:lang w:bidi="th-TH"/>
        </w:rPr>
        <w:t>ปี 2558 จำนวน 23</w:t>
      </w:r>
      <w:r w:rsidR="004E73E7" w:rsidRPr="00D9372B">
        <w:rPr>
          <w:rFonts w:ascii="Browallia New" w:hAnsi="Browallia New" w:cs="Browallia New"/>
          <w:sz w:val="32"/>
          <w:szCs w:val="32"/>
          <w:lang w:bidi="th-TH"/>
        </w:rPr>
        <w:t>,</w:t>
      </w:r>
      <w:r w:rsidR="00DB6DD2" w:rsidRPr="00D9372B">
        <w:rPr>
          <w:rFonts w:ascii="Browallia New" w:hAnsi="Browallia New" w:cs="Browallia New"/>
          <w:sz w:val="32"/>
          <w:szCs w:val="32"/>
          <w:cs/>
          <w:lang w:bidi="th-TH"/>
        </w:rPr>
        <w:t>775 ครั้ง</w:t>
      </w:r>
      <w:r w:rsidR="004E73E7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4E73E7" w:rsidRPr="00D9372B">
        <w:rPr>
          <w:rFonts w:ascii="Browallia New" w:hAnsi="Browallia New" w:cs="Browallia New"/>
          <w:sz w:val="32"/>
          <w:szCs w:val="32"/>
          <w:lang w:bidi="th-TH"/>
        </w:rPr>
        <w:t>,</w:t>
      </w:r>
      <w:r w:rsidR="004E73E7" w:rsidRPr="00D9372B">
        <w:rPr>
          <w:rFonts w:ascii="Browallia New" w:hAnsi="Browallia New" w:cs="Browallia New"/>
          <w:sz w:val="32"/>
          <w:szCs w:val="32"/>
          <w:cs/>
          <w:lang w:bidi="th-TH"/>
        </w:rPr>
        <w:t>ปี 2559 จำนวน 27</w:t>
      </w:r>
      <w:r w:rsidR="004E73E7" w:rsidRPr="00D9372B">
        <w:rPr>
          <w:rFonts w:ascii="Browallia New" w:hAnsi="Browallia New" w:cs="Browallia New"/>
          <w:sz w:val="32"/>
          <w:szCs w:val="32"/>
          <w:lang w:bidi="th-TH"/>
        </w:rPr>
        <w:t>,</w:t>
      </w:r>
      <w:r w:rsidR="00DB6DD2" w:rsidRPr="00D9372B">
        <w:rPr>
          <w:rFonts w:ascii="Browallia New" w:hAnsi="Browallia New" w:cs="Browallia New"/>
          <w:sz w:val="32"/>
          <w:szCs w:val="32"/>
          <w:cs/>
          <w:lang w:bidi="th-TH"/>
        </w:rPr>
        <w:t>822  ครั้ง</w:t>
      </w:r>
      <w:r w:rsidR="00F65C62" w:rsidRPr="00D9372B">
        <w:rPr>
          <w:rFonts w:ascii="Browallia New" w:hAnsi="Browallia New" w:cs="Browallia New"/>
          <w:sz w:val="32"/>
          <w:szCs w:val="32"/>
          <w:lang w:bidi="th-TH"/>
        </w:rPr>
        <w:t>,</w:t>
      </w:r>
      <w:r w:rsidR="00F65C62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ปี 2</w:t>
      </w:r>
      <w:r w:rsidR="00F65C62" w:rsidRPr="00D9372B">
        <w:rPr>
          <w:rFonts w:ascii="Browallia New" w:hAnsi="Browallia New" w:cs="Browallia New"/>
          <w:sz w:val="32"/>
          <w:szCs w:val="32"/>
          <w:lang w:bidi="th-TH"/>
        </w:rPr>
        <w:t>560</w:t>
      </w:r>
      <w:r w:rsidR="00F65C62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จำนวน </w:t>
      </w:r>
      <w:r w:rsidR="008F681B" w:rsidRPr="00D9372B">
        <w:rPr>
          <w:rFonts w:ascii="Browallia New" w:hAnsi="Browallia New" w:cs="Browallia New"/>
          <w:sz w:val="32"/>
          <w:szCs w:val="32"/>
          <w:lang w:bidi="th-TH"/>
        </w:rPr>
        <w:t>28,362</w:t>
      </w:r>
      <w:r w:rsidR="00DB6DD2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ครั้ง</w:t>
      </w:r>
      <w:r w:rsidR="00E60290" w:rsidRPr="00D9372B">
        <w:rPr>
          <w:rFonts w:ascii="Browallia New" w:hAnsi="Browallia New" w:cs="Browallia New"/>
          <w:sz w:val="32"/>
          <w:szCs w:val="32"/>
          <w:lang w:bidi="th-TH"/>
        </w:rPr>
        <w:t xml:space="preserve">  </w:t>
      </w:r>
      <w:r w:rsidR="00E60290" w:rsidRPr="00D9372B">
        <w:rPr>
          <w:rFonts w:ascii="Browallia New" w:hAnsi="Browallia New" w:cs="Browallia New"/>
          <w:sz w:val="32"/>
          <w:szCs w:val="32"/>
          <w:cs/>
          <w:lang w:bidi="th-TH"/>
        </w:rPr>
        <w:t>ภายใต้ข้อจำกัดของบุคลากร</w:t>
      </w:r>
      <w:r w:rsidR="00E60290" w:rsidRPr="00D9372B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E60290" w:rsidRPr="00D9372B">
        <w:rPr>
          <w:rFonts w:ascii="Browallia New" w:hAnsi="Browallia New" w:cs="Browallia New"/>
          <w:sz w:val="32"/>
          <w:szCs w:val="32"/>
          <w:cs/>
          <w:lang w:bidi="th-TH"/>
        </w:rPr>
        <w:t>ที่มี</w:t>
      </w:r>
      <w:r w:rsidR="001010DA" w:rsidRPr="00D9372B">
        <w:rPr>
          <w:rFonts w:ascii="Browallia New" w:hAnsi="Browallia New" w:cs="Browallia New"/>
          <w:sz w:val="32"/>
          <w:szCs w:val="32"/>
          <w:cs/>
          <w:lang w:bidi="th-TH"/>
        </w:rPr>
        <w:t>การย้ายเข้าย้ายออก  และ</w:t>
      </w:r>
      <w:r w:rsidR="00E60290" w:rsidRPr="00D9372B">
        <w:rPr>
          <w:rFonts w:ascii="Browallia New" w:hAnsi="Browallia New" w:cs="Browallia New"/>
          <w:sz w:val="32"/>
          <w:szCs w:val="32"/>
          <w:cs/>
          <w:lang w:bidi="th-TH"/>
        </w:rPr>
        <w:t>แนวโน้มลดลง จากการขอย้าย</w:t>
      </w:r>
      <w:r w:rsidR="00ED1689" w:rsidRPr="00D9372B">
        <w:rPr>
          <w:rFonts w:ascii="Browallia New" w:hAnsi="Browallia New" w:cs="Browallia New"/>
          <w:sz w:val="32"/>
          <w:szCs w:val="32"/>
          <w:cs/>
          <w:lang w:bidi="th-TH"/>
        </w:rPr>
        <w:t>กลับ</w:t>
      </w:r>
      <w:r w:rsidR="00E60290" w:rsidRPr="00D9372B">
        <w:rPr>
          <w:rFonts w:ascii="Browallia New" w:hAnsi="Browallia New" w:cs="Browallia New"/>
          <w:sz w:val="32"/>
          <w:szCs w:val="32"/>
          <w:cs/>
          <w:lang w:bidi="th-TH"/>
        </w:rPr>
        <w:t>ภูมิลำเนา และลาออกไปประกอบอาชีพอื่น  พบการเกิดอุบัติการณ์ในแต่ละวัน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>เพิ่มมากขึ้น</w:t>
      </w:r>
      <w:r w:rsidR="00E6029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ทั้งที่เกี่ยวข้องกับภายในและระหว่างหน่วยงาน โดย</w:t>
      </w:r>
      <w:r w:rsidR="00ED1689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อุบัติการณ์ที่พบส่วนใหญ่  คือ </w:t>
      </w:r>
      <w:r w:rsidR="00E6029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ระดับ </w:t>
      </w:r>
      <w:r w:rsidR="00246CCF" w:rsidRPr="00D9372B">
        <w:rPr>
          <w:rFonts w:ascii="Browallia New" w:hAnsi="Browallia New" w:cs="Browallia New"/>
          <w:sz w:val="32"/>
          <w:szCs w:val="32"/>
          <w:lang w:bidi="th-TH"/>
        </w:rPr>
        <w:t xml:space="preserve">A B C </w:t>
      </w:r>
      <w:r w:rsidR="00E60290" w:rsidRPr="00D9372B">
        <w:rPr>
          <w:rFonts w:ascii="Browallia New" w:hAnsi="Browallia New" w:cs="Browallia New"/>
          <w:sz w:val="32"/>
          <w:szCs w:val="32"/>
        </w:rPr>
        <w:t xml:space="preserve"> 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>แต่</w:t>
      </w:r>
      <w:r w:rsidR="00C638DD" w:rsidRPr="00D9372B">
        <w:rPr>
          <w:rFonts w:ascii="Browallia New" w:hAnsi="Browallia New" w:cs="Browallia New"/>
          <w:sz w:val="32"/>
          <w:szCs w:val="32"/>
          <w:cs/>
          <w:lang w:bidi="th-TH"/>
        </w:rPr>
        <w:t>จำนวนเรื่องที่รายงานไม่ครบ</w:t>
      </w:r>
      <w:r w:rsidR="00E22F2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ตามเรื่องที่เกิดขึ้นจริง </w:t>
      </w:r>
      <w:r w:rsidR="00E22F20" w:rsidRPr="00D9372B">
        <w:rPr>
          <w:rFonts w:ascii="Browallia New" w:hAnsi="Browallia New" w:cs="Browallia New"/>
          <w:sz w:val="32"/>
          <w:szCs w:val="32"/>
          <w:lang w:bidi="th-TH"/>
        </w:rPr>
        <w:t>(under report)</w:t>
      </w:r>
      <w:r w:rsidR="00246CCF" w:rsidRPr="00D9372B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>จากการสุ่มตรวจสอบพบ</w:t>
      </w:r>
      <w:r w:rsidR="00246CCF" w:rsidRPr="00D9372B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>30</w:t>
      </w:r>
      <w:r w:rsidR="00246CCF" w:rsidRPr="00D9372B">
        <w:rPr>
          <w:rFonts w:ascii="Browallia New" w:hAnsi="Browallia New" w:cs="Browallia New"/>
          <w:sz w:val="32"/>
          <w:szCs w:val="32"/>
          <w:lang w:bidi="th-TH"/>
        </w:rPr>
        <w:t>%</w:t>
      </w:r>
      <w:r w:rsidR="00E22F20" w:rsidRPr="00D9372B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>การคีย์</w:t>
      </w:r>
      <w:r w:rsidR="00C638DD" w:rsidRPr="00D9372B">
        <w:rPr>
          <w:rFonts w:ascii="Browallia New" w:hAnsi="Browallia New" w:cs="Browallia New"/>
          <w:sz w:val="32"/>
          <w:szCs w:val="32"/>
          <w:cs/>
          <w:lang w:bidi="th-TH"/>
        </w:rPr>
        <w:t>ไม่ตรงต</w:t>
      </w:r>
      <w:r w:rsidR="00FB5BE1" w:rsidRPr="00D9372B">
        <w:rPr>
          <w:rFonts w:ascii="Browallia New" w:hAnsi="Browallia New" w:cs="Browallia New"/>
          <w:sz w:val="32"/>
          <w:szCs w:val="32"/>
          <w:cs/>
          <w:lang w:bidi="th-TH"/>
        </w:rPr>
        <w:t>ามเกณฑ์การรายงาน</w:t>
      </w:r>
      <w:r w:rsidR="00C638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E22F20" w:rsidRPr="00D9372B">
        <w:rPr>
          <w:rFonts w:ascii="Browallia New" w:hAnsi="Browallia New" w:cs="Browallia New"/>
          <w:sz w:val="32"/>
          <w:szCs w:val="32"/>
          <w:cs/>
          <w:lang w:bidi="th-TH"/>
        </w:rPr>
        <w:t>(</w:t>
      </w:r>
      <w:r w:rsidR="00C638DD" w:rsidRPr="00D9372B">
        <w:rPr>
          <w:rFonts w:ascii="Browallia New" w:hAnsi="Browallia New" w:cs="Browallia New"/>
          <w:sz w:val="32"/>
          <w:szCs w:val="32"/>
          <w:lang w:bidi="th-TH"/>
        </w:rPr>
        <w:t xml:space="preserve">2 </w:t>
      </w:r>
      <w:r w:rsidR="00A63D85" w:rsidRPr="00D9372B">
        <w:rPr>
          <w:rFonts w:ascii="Browallia New" w:hAnsi="Browallia New" w:cs="Browallia New"/>
          <w:sz w:val="32"/>
          <w:szCs w:val="32"/>
          <w:lang w:bidi="th-TH"/>
        </w:rPr>
        <w:t xml:space="preserve">48 </w:t>
      </w:r>
      <w:r w:rsidR="00E22F20" w:rsidRPr="00D9372B">
        <w:rPr>
          <w:rFonts w:ascii="Browallia New" w:hAnsi="Browallia New" w:cs="Browallia New"/>
          <w:sz w:val="32"/>
          <w:szCs w:val="32"/>
          <w:cs/>
          <w:lang w:bidi="th-TH"/>
        </w:rPr>
        <w:t>)</w:t>
      </w:r>
      <w:r w:rsidR="00246CCF" w:rsidRPr="00D9372B">
        <w:rPr>
          <w:rFonts w:ascii="Browallia New" w:hAnsi="Browallia New" w:cs="Browallia New"/>
          <w:sz w:val="32"/>
          <w:szCs w:val="32"/>
          <w:lang w:bidi="th-TH"/>
        </w:rPr>
        <w:t xml:space="preserve"> =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5</w:t>
      </w:r>
      <w:r w:rsidR="00246CCF" w:rsidRPr="00D9372B">
        <w:rPr>
          <w:rFonts w:ascii="Browallia New" w:hAnsi="Browallia New" w:cs="Browallia New"/>
          <w:sz w:val="32"/>
          <w:szCs w:val="32"/>
          <w:lang w:bidi="th-TH"/>
        </w:rPr>
        <w:t>%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 </w:t>
      </w:r>
      <w:r w:rsidR="00FB5BE1" w:rsidRPr="00D9372B">
        <w:rPr>
          <w:rFonts w:ascii="Browallia New" w:hAnsi="Browallia New" w:cs="Browallia New"/>
          <w:sz w:val="32"/>
          <w:szCs w:val="32"/>
          <w:cs/>
          <w:lang w:bidi="th-TH"/>
        </w:rPr>
        <w:t>เจ้าหน้าที่</w:t>
      </w:r>
      <w:r w:rsidR="001010DA" w:rsidRPr="00D9372B">
        <w:rPr>
          <w:rFonts w:ascii="Browallia New" w:hAnsi="Browallia New" w:cs="Browallia New"/>
          <w:sz w:val="32"/>
          <w:szCs w:val="32"/>
          <w:cs/>
          <w:lang w:bidi="th-TH"/>
        </w:rPr>
        <w:t>มี</w:t>
      </w:r>
      <w:r w:rsidR="00FB5BE1" w:rsidRPr="00D9372B">
        <w:rPr>
          <w:rFonts w:ascii="Browallia New" w:hAnsi="Browallia New" w:cs="Browallia New"/>
          <w:sz w:val="32"/>
          <w:szCs w:val="32"/>
          <w:cs/>
          <w:lang w:bidi="th-TH"/>
        </w:rPr>
        <w:t>ภาระงานประจำมาก</w:t>
      </w:r>
      <w:r w:rsidR="008B316C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พื้นที่ให้การบริการเป็น </w:t>
      </w:r>
      <w:r w:rsidR="008B316C" w:rsidRPr="00D9372B">
        <w:rPr>
          <w:rFonts w:ascii="Browallia New" w:hAnsi="Browallia New" w:cs="Browallia New"/>
          <w:sz w:val="32"/>
          <w:szCs w:val="32"/>
          <w:lang w:bidi="th-TH"/>
        </w:rPr>
        <w:t xml:space="preserve">floor </w:t>
      </w:r>
      <w:r w:rsidR="008B316C" w:rsidRPr="00D9372B">
        <w:rPr>
          <w:rFonts w:ascii="Browallia New" w:hAnsi="Browallia New" w:cs="Browallia New"/>
          <w:sz w:val="32"/>
          <w:szCs w:val="32"/>
          <w:cs/>
          <w:lang w:bidi="th-TH"/>
        </w:rPr>
        <w:t>ยาว</w:t>
      </w:r>
      <w:r w:rsidR="001010DA" w:rsidRPr="00D9372B">
        <w:rPr>
          <w:rFonts w:ascii="Browallia New" w:hAnsi="Browallia New" w:cs="Browallia New"/>
          <w:sz w:val="32"/>
          <w:szCs w:val="32"/>
          <w:cs/>
          <w:lang w:bidi="th-TH"/>
        </w:rPr>
        <w:t>เชื่อมต่อ 2 ตึก</w:t>
      </w:r>
      <w:r w:rsidR="008B316C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ส่งผลกระทบต่อระบบการสื่อสาร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ต่างคิดว่ามีผู้คีย์ในอุบัติการณ์แล้ว ทั้งที่ไม่พบในรายงาน </w:t>
      </w:r>
      <w:r w:rsidR="008B316C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>จากการสุ่มตรวจสอบพบ</w:t>
      </w:r>
      <w:r w:rsidR="00246CCF" w:rsidRPr="00D9372B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246CCF" w:rsidRPr="00D9372B">
        <w:rPr>
          <w:rFonts w:ascii="Browallia New" w:hAnsi="Browallia New" w:cs="Browallia New"/>
          <w:sz w:val="32"/>
          <w:szCs w:val="32"/>
          <w:lang w:bidi="th-TH"/>
        </w:rPr>
        <w:t>2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>0</w:t>
      </w:r>
      <w:r w:rsidR="00246CCF" w:rsidRPr="00D9372B">
        <w:rPr>
          <w:rFonts w:ascii="Browallia New" w:hAnsi="Browallia New" w:cs="Browallia New"/>
          <w:sz w:val="32"/>
          <w:szCs w:val="32"/>
          <w:lang w:bidi="th-TH"/>
        </w:rPr>
        <w:t xml:space="preserve">% </w:t>
      </w:r>
      <w:r w:rsidR="008C1080" w:rsidRPr="00D9372B">
        <w:rPr>
          <w:rFonts w:ascii="Browallia New" w:hAnsi="Browallia New" w:cs="Browallia New"/>
          <w:sz w:val="32"/>
          <w:szCs w:val="32"/>
          <w:cs/>
          <w:lang w:bidi="th-TH"/>
        </w:rPr>
        <w:t>สอบถามเหตุผล พบว่า</w:t>
      </w:r>
      <w:r w:rsidR="008C1080" w:rsidRPr="00D9372B">
        <w:rPr>
          <w:rFonts w:ascii="Browallia New" w:hAnsi="Browallia New" w:cs="Browallia New"/>
          <w:sz w:val="32"/>
          <w:szCs w:val="32"/>
          <w:cs/>
          <w:lang w:bidi="th-TH"/>
        </w:rPr>
        <w:lastRenderedPageBreak/>
        <w:t xml:space="preserve">บางครั้งทำงานให้เสร็จก่อน ใช้วิธีดึง </w:t>
      </w:r>
      <w:r w:rsidR="008C1080" w:rsidRPr="00D9372B">
        <w:rPr>
          <w:rFonts w:ascii="Browallia New" w:hAnsi="Browallia New" w:cs="Browallia New"/>
          <w:sz w:val="32"/>
          <w:szCs w:val="32"/>
          <w:lang w:bidi="th-TH"/>
        </w:rPr>
        <w:t xml:space="preserve">sticker </w:t>
      </w:r>
      <w:r w:rsidR="008C108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ไว้แล้วจำเหตุการณ์ พอถึงเวลาที่สะดวกจะคีย์กลับลืม หรือ </w:t>
      </w:r>
      <w:r w:rsidR="008C1080" w:rsidRPr="00D9372B">
        <w:rPr>
          <w:rFonts w:ascii="Browallia New" w:hAnsi="Browallia New" w:cs="Browallia New"/>
          <w:sz w:val="32"/>
          <w:szCs w:val="32"/>
          <w:lang w:bidi="th-TH"/>
        </w:rPr>
        <w:t>sticker</w:t>
      </w:r>
      <w:r w:rsidR="008C1080" w:rsidRPr="00D9372B">
        <w:rPr>
          <w:rFonts w:ascii="Browallia New" w:hAnsi="Browallia New" w:cs="Browallia New"/>
          <w:sz w:val="32"/>
          <w:szCs w:val="32"/>
          <w:cs/>
          <w:lang w:bidi="th-TH"/>
        </w:rPr>
        <w:t>ที่เก็บไว้หายไป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>เนื่องจากมีข้อตกลงในการคีย์อุบัติการณ์ภายในทีม</w:t>
      </w:r>
      <w:r w:rsidR="00FB5BE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 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ใครประสบเหตุให้เป็นผู้คีย์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2A194E" w:rsidRPr="00D9372B">
        <w:rPr>
          <w:rFonts w:ascii="Browallia New" w:hAnsi="Browallia New" w:cs="Browallia New"/>
          <w:sz w:val="32"/>
          <w:szCs w:val="32"/>
          <w:cs/>
          <w:lang w:bidi="th-TH"/>
        </w:rPr>
        <w:t>และ</w:t>
      </w:r>
      <w:r w:rsidR="008C1080" w:rsidRPr="00D9372B">
        <w:rPr>
          <w:rFonts w:ascii="Browallia New" w:hAnsi="Browallia New" w:cs="Browallia New"/>
          <w:sz w:val="32"/>
          <w:szCs w:val="32"/>
          <w:cs/>
          <w:lang w:bidi="th-TH"/>
        </w:rPr>
        <w:t>ยัง</w:t>
      </w:r>
      <w:r w:rsidR="002A194E" w:rsidRPr="00D9372B">
        <w:rPr>
          <w:rFonts w:ascii="Browallia New" w:hAnsi="Browallia New" w:cs="Browallia New"/>
          <w:sz w:val="32"/>
          <w:szCs w:val="32"/>
          <w:cs/>
          <w:lang w:bidi="th-TH"/>
        </w:rPr>
        <w:t>พบ</w:t>
      </w:r>
      <w:r w:rsidR="008C1080" w:rsidRPr="00D9372B">
        <w:rPr>
          <w:rFonts w:ascii="Browallia New" w:hAnsi="Browallia New" w:cs="Browallia New"/>
          <w:sz w:val="32"/>
          <w:szCs w:val="32"/>
          <w:cs/>
          <w:lang w:bidi="th-TH"/>
        </w:rPr>
        <w:t>สาเหตุ</w:t>
      </w:r>
      <w:r w:rsidR="002A194E" w:rsidRPr="00D9372B">
        <w:rPr>
          <w:rFonts w:ascii="Browallia New" w:hAnsi="Browallia New" w:cs="Browallia New"/>
          <w:sz w:val="32"/>
          <w:szCs w:val="32"/>
          <w:cs/>
          <w:lang w:bidi="th-TH"/>
        </w:rPr>
        <w:t>ว่าผู้</w:t>
      </w:r>
      <w:r w:rsidR="00246CCF" w:rsidRPr="00D9372B">
        <w:rPr>
          <w:rFonts w:ascii="Browallia New" w:hAnsi="Browallia New" w:cs="Browallia New"/>
          <w:sz w:val="32"/>
          <w:szCs w:val="32"/>
          <w:cs/>
          <w:lang w:bidi="th-TH"/>
        </w:rPr>
        <w:t>ปฏิบัติระหว่างทีม</w:t>
      </w:r>
      <w:r w:rsidR="00FB5BE1" w:rsidRPr="00D9372B">
        <w:rPr>
          <w:rFonts w:ascii="Browallia New" w:hAnsi="Browallia New" w:cs="Browallia New"/>
          <w:sz w:val="32"/>
          <w:szCs w:val="32"/>
          <w:cs/>
          <w:lang w:bidi="th-TH"/>
        </w:rPr>
        <w:t>ไม่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>เข้าใจวัตถุประสงค์</w:t>
      </w:r>
      <w:r w:rsidR="00FB5BE1" w:rsidRPr="00D9372B">
        <w:rPr>
          <w:rFonts w:ascii="Browallia New" w:hAnsi="Browallia New" w:cs="Browallia New"/>
          <w:sz w:val="32"/>
          <w:szCs w:val="32"/>
          <w:cs/>
          <w:lang w:bidi="th-TH"/>
        </w:rPr>
        <w:t>ของการคีย์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 </w:t>
      </w:r>
      <w:r w:rsidR="004F0119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กรณีอุบัติการณ์ที่พบเกี่ยวข้องกับระหว่างหน่วยงาน </w:t>
      </w:r>
      <w:r w:rsidR="00ED1689" w:rsidRPr="00D9372B">
        <w:rPr>
          <w:rFonts w:ascii="Browallia New" w:hAnsi="Browallia New" w:cs="Browallia New"/>
          <w:sz w:val="32"/>
          <w:szCs w:val="32"/>
          <w:cs/>
          <w:lang w:bidi="th-TH"/>
        </w:rPr>
        <w:t>มีการ</w:t>
      </w:r>
      <w:r w:rsidR="00C148A8" w:rsidRPr="00D9372B">
        <w:rPr>
          <w:rFonts w:ascii="Browallia New" w:hAnsi="Browallia New" w:cs="Browallia New"/>
          <w:sz w:val="32"/>
          <w:szCs w:val="32"/>
          <w:cs/>
          <w:lang w:bidi="th-TH"/>
        </w:rPr>
        <w:t>โทร</w:t>
      </w:r>
      <w:r w:rsidR="008C1080" w:rsidRPr="00D9372B">
        <w:rPr>
          <w:rFonts w:ascii="Browallia New" w:hAnsi="Browallia New" w:cs="Browallia New"/>
          <w:sz w:val="32"/>
          <w:szCs w:val="32"/>
          <w:cs/>
          <w:lang w:bidi="th-TH"/>
        </w:rPr>
        <w:t>กลับ</w:t>
      </w:r>
      <w:r w:rsidR="00C148A8" w:rsidRPr="00D9372B">
        <w:rPr>
          <w:rFonts w:ascii="Browallia New" w:hAnsi="Browallia New" w:cs="Browallia New"/>
          <w:sz w:val="32"/>
          <w:szCs w:val="32"/>
          <w:cs/>
          <w:lang w:bidi="th-TH"/>
        </w:rPr>
        <w:t>มา</w:t>
      </w:r>
      <w:r w:rsidR="004F0119" w:rsidRPr="00D9372B">
        <w:rPr>
          <w:rFonts w:ascii="Browallia New" w:hAnsi="Browallia New" w:cs="Browallia New"/>
          <w:sz w:val="32"/>
          <w:szCs w:val="32"/>
          <w:cs/>
          <w:lang w:bidi="th-TH"/>
        </w:rPr>
        <w:t>สอบถามหาชื่อเ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>จ</w:t>
      </w:r>
      <w:r w:rsidR="004F0119" w:rsidRPr="00D9372B">
        <w:rPr>
          <w:rFonts w:ascii="Browallia New" w:hAnsi="Browallia New" w:cs="Browallia New"/>
          <w:sz w:val="32"/>
          <w:szCs w:val="32"/>
          <w:cs/>
          <w:lang w:bidi="th-TH"/>
        </w:rPr>
        <w:t>้าห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>น</w:t>
      </w:r>
      <w:r w:rsidR="004F0119" w:rsidRPr="00D9372B">
        <w:rPr>
          <w:rFonts w:ascii="Browallia New" w:hAnsi="Browallia New" w:cs="Browallia New"/>
          <w:sz w:val="32"/>
          <w:szCs w:val="32"/>
          <w:cs/>
          <w:lang w:bidi="th-TH"/>
        </w:rPr>
        <w:t>้า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>ท</w:t>
      </w:r>
      <w:r w:rsidR="004F0119" w:rsidRPr="00D9372B">
        <w:rPr>
          <w:rFonts w:ascii="Browallia New" w:hAnsi="Browallia New" w:cs="Browallia New"/>
          <w:sz w:val="32"/>
          <w:szCs w:val="32"/>
          <w:cs/>
          <w:lang w:bidi="th-TH"/>
        </w:rPr>
        <w:t>ี่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ที่คีย์ เพื่อ</w:t>
      </w:r>
      <w:r w:rsidR="00FB5BE1" w:rsidRPr="00D9372B">
        <w:rPr>
          <w:rFonts w:ascii="Browallia New" w:hAnsi="Browallia New" w:cs="Browallia New"/>
          <w:sz w:val="32"/>
          <w:szCs w:val="32"/>
          <w:cs/>
          <w:lang w:bidi="th-TH"/>
        </w:rPr>
        <w:t>ต่อว่า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ระหว่าง เจ้าหน้าที่กันเอง </w:t>
      </w:r>
      <w:r w:rsidR="002A194E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ทำให้ภายในทีมกลัวเกิดความขัดแย้งระหว่างหน่วยงาน โดยพบในตำแหน่ง </w:t>
      </w:r>
      <w:r w:rsidR="002A194E" w:rsidRPr="00D9372B">
        <w:rPr>
          <w:rFonts w:ascii="Browallia New" w:hAnsi="Browallia New" w:cs="Browallia New"/>
          <w:sz w:val="32"/>
          <w:szCs w:val="32"/>
          <w:lang w:bidi="th-TH"/>
        </w:rPr>
        <w:t xml:space="preserve">NA </w:t>
      </w:r>
      <w:r w:rsidR="002A194E" w:rsidRPr="00D9372B">
        <w:rPr>
          <w:rFonts w:ascii="Browallia New" w:hAnsi="Browallia New" w:cs="Browallia New"/>
          <w:sz w:val="32"/>
          <w:szCs w:val="32"/>
          <w:cs/>
          <w:lang w:bidi="th-TH"/>
        </w:rPr>
        <w:t>และ</w:t>
      </w:r>
      <w:r w:rsidR="002A194E" w:rsidRPr="00D9372B">
        <w:rPr>
          <w:rFonts w:ascii="Browallia New" w:hAnsi="Browallia New" w:cs="Browallia New"/>
          <w:sz w:val="32"/>
          <w:szCs w:val="32"/>
          <w:lang w:bidi="th-TH"/>
        </w:rPr>
        <w:t xml:space="preserve"> Clerk</w:t>
      </w:r>
      <w:r w:rsidR="003B5FA8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2A194E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ที่กลัว </w:t>
      </w:r>
      <w:r w:rsidR="002A194E" w:rsidRPr="00D9372B">
        <w:rPr>
          <w:rFonts w:ascii="Browallia New" w:hAnsi="Browallia New" w:cs="Browallia New"/>
          <w:sz w:val="32"/>
          <w:szCs w:val="32"/>
          <w:lang w:bidi="th-TH"/>
        </w:rPr>
        <w:t xml:space="preserve">= 80% </w:t>
      </w:r>
      <w:r w:rsidR="002A194E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ส่วนพยาบาลไม่พบประเด็นนี้ </w:t>
      </w:r>
      <w:r w:rsidR="00ED1689" w:rsidRPr="00D9372B">
        <w:rPr>
          <w:rFonts w:ascii="Browallia New" w:hAnsi="Browallia New" w:cs="Browallia New"/>
          <w:sz w:val="32"/>
          <w:szCs w:val="32"/>
          <w:cs/>
          <w:lang w:bidi="th-TH"/>
        </w:rPr>
        <w:t>จึงทบทวนร่วมกันภายในทีมผู้ปฏิบัติงานเพื่อสรุปแนวทางในการคีย์อุบัติการณ์ของหน่วยงานให้ได้ข้อมูลความเสี่ยงที่มีคุณภาพ</w:t>
      </w:r>
      <w:r w:rsidR="004F0119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ลดการสื่อสารที่นำมาซึ่งความขัดแย้ง  เพื่อ</w:t>
      </w:r>
      <w:r w:rsidR="00ED1689" w:rsidRPr="00D9372B">
        <w:rPr>
          <w:rFonts w:ascii="Browallia New" w:hAnsi="Browallia New" w:cs="Browallia New"/>
          <w:sz w:val="32"/>
          <w:szCs w:val="32"/>
          <w:cs/>
          <w:lang w:bidi="th-TH"/>
        </w:rPr>
        <w:t>นำมาสู่การพัฒนาการดุแลให้</w:t>
      </w:r>
      <w:r w:rsidR="001010DA" w:rsidRPr="00D9372B">
        <w:rPr>
          <w:rFonts w:ascii="Browallia New" w:hAnsi="Browallia New" w:cs="Browallia New"/>
          <w:sz w:val="32"/>
          <w:szCs w:val="32"/>
          <w:cs/>
          <w:lang w:bidi="th-TH"/>
        </w:rPr>
        <w:t>เกิดระบบ</w:t>
      </w:r>
      <w:r w:rsidR="00ED1689" w:rsidRPr="00D9372B">
        <w:rPr>
          <w:rFonts w:ascii="Browallia New" w:hAnsi="Browallia New" w:cs="Browallia New"/>
          <w:sz w:val="32"/>
          <w:szCs w:val="32"/>
          <w:cs/>
          <w:lang w:bidi="th-TH"/>
        </w:rPr>
        <w:t>ปลอดภัย</w:t>
      </w:r>
      <w:r w:rsidR="008C108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และยั่งยืน</w:t>
      </w:r>
    </w:p>
    <w:p w:rsidR="00D9372B" w:rsidRPr="00D9372B" w:rsidRDefault="00D9372B" w:rsidP="00D9372B">
      <w:pPr>
        <w:spacing w:after="0"/>
        <w:rPr>
          <w:rFonts w:ascii="Browallia New" w:hAnsi="Browallia New" w:cs="Browallia New"/>
          <w:sz w:val="32"/>
          <w:szCs w:val="32"/>
        </w:rPr>
      </w:pPr>
    </w:p>
    <w:p w:rsidR="00755780" w:rsidRPr="00D9372B" w:rsidRDefault="00D9372B" w:rsidP="00D9372B">
      <w:pPr>
        <w:pStyle w:val="a3"/>
        <w:spacing w:after="0"/>
        <w:ind w:left="0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D9372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8. </w:t>
      </w:r>
      <w:r w:rsidR="00004B2D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กิจกรรมการพัฒนา  </w:t>
      </w:r>
    </w:p>
    <w:p w:rsidR="00D9372B" w:rsidRPr="00D9372B" w:rsidRDefault="00D9372B" w:rsidP="00D9372B">
      <w:pPr>
        <w:pStyle w:val="a3"/>
        <w:spacing w:after="0"/>
        <w:ind w:left="709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>เริ่มตั้งแต่ ปี พ.ศ. 2557 ถึง ปัจจุบัน</w:t>
      </w:r>
    </w:p>
    <w:p w:rsidR="00755780" w:rsidRPr="00D9372B" w:rsidRDefault="00755780" w:rsidP="00D9372B">
      <w:pPr>
        <w:pStyle w:val="a3"/>
        <w:spacing w:after="0"/>
        <w:ind w:left="360"/>
        <w:jc w:val="center"/>
        <w:rPr>
          <w:rFonts w:ascii="Browallia New" w:hAnsi="Browallia New" w:cs="Browallia New"/>
          <w:sz w:val="32"/>
          <w:szCs w:val="32"/>
        </w:rPr>
      </w:pPr>
      <w:r w:rsidRPr="00D9372B">
        <w:rPr>
          <w:rFonts w:ascii="Browallia New" w:hAnsi="Browallia New" w:cs="Browallia New"/>
          <w:noProof/>
          <w:sz w:val="32"/>
          <w:szCs w:val="32"/>
          <w:lang w:bidi="th-TH"/>
        </w:rPr>
        <w:drawing>
          <wp:inline distT="0" distB="0" distL="0" distR="0">
            <wp:extent cx="2121035" cy="1498060"/>
            <wp:effectExtent l="19050" t="0" r="0" b="0"/>
            <wp:docPr id="1" name="Picture 1" descr="ผลการค้นหารูปภาพสำหรับ plan do check action ตัวอย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plan do check action ตัวอย่า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035" cy="149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780" w:rsidRPr="00D9372B" w:rsidRDefault="00755780" w:rsidP="00D9372B">
      <w:pPr>
        <w:pStyle w:val="a3"/>
        <w:numPr>
          <w:ilvl w:val="0"/>
          <w:numId w:val="26"/>
        </w:numPr>
        <w:tabs>
          <w:tab w:val="left" w:pos="993"/>
        </w:tabs>
        <w:spacing w:after="0"/>
        <w:ind w:left="0" w:firstLine="72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>ประชุมร่วมกันวางแผนเพื่อหาแนวทางในการบันทึกอุบัติการณ์  ชี้แจงถึงความสำคัญ และขั้นตอน ข้อกำหนดต่างๆ ในการบันทึกอุบัติการณ์</w:t>
      </w:r>
      <w:r w:rsidR="004A3C2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</w:p>
    <w:p w:rsidR="008B316C" w:rsidRPr="00D9372B" w:rsidRDefault="00755780" w:rsidP="00D9372B">
      <w:pPr>
        <w:pStyle w:val="a3"/>
        <w:numPr>
          <w:ilvl w:val="0"/>
          <w:numId w:val="26"/>
        </w:numPr>
        <w:tabs>
          <w:tab w:val="left" w:pos="993"/>
        </w:tabs>
        <w:spacing w:after="0"/>
        <w:ind w:left="0" w:firstLine="72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เตรียมแฟ้ม โดยจัดทำแบบฟอร์มให้ง่ายต่อการบันทึกอุบัติการณ์ที่พบ ทั้ง </w:t>
      </w:r>
      <w:r w:rsidRPr="00D9372B">
        <w:rPr>
          <w:rFonts w:ascii="Browallia New" w:hAnsi="Browallia New" w:cs="Browallia New"/>
          <w:sz w:val="32"/>
          <w:szCs w:val="32"/>
          <w:lang w:bidi="th-TH"/>
        </w:rPr>
        <w:t xml:space="preserve">2 </w:t>
      </w: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>ฝั่ง</w:t>
      </w:r>
      <w:r w:rsidR="008B316C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Pr="00D9372B">
        <w:rPr>
          <w:rFonts w:ascii="Browallia New" w:hAnsi="Browallia New" w:cs="Browallia New"/>
          <w:sz w:val="32"/>
          <w:szCs w:val="32"/>
          <w:lang w:bidi="th-TH"/>
        </w:rPr>
        <w:t xml:space="preserve">(B10  B10/1) </w:t>
      </w:r>
      <w:r w:rsidR="008B316C" w:rsidRPr="00D9372B">
        <w:rPr>
          <w:rFonts w:ascii="Browallia New" w:hAnsi="Browallia New" w:cs="Browallia New"/>
          <w:sz w:val="32"/>
          <w:szCs w:val="32"/>
          <w:cs/>
          <w:lang w:bidi="th-TH"/>
        </w:rPr>
        <w:t>กรณีพบอุบัติการณ์</w:t>
      </w:r>
      <w:r w:rsidR="00430FB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ให้ผู้พบบันทึกทันที โดยติดสติ๊กเกอร์ ชื่อ</w:t>
      </w:r>
      <w:r w:rsidR="00430FB0" w:rsidRPr="00D9372B">
        <w:rPr>
          <w:rFonts w:ascii="Browallia New" w:hAnsi="Browallia New" w:cs="Browallia New"/>
          <w:sz w:val="32"/>
          <w:szCs w:val="32"/>
          <w:lang w:bidi="th-TH"/>
        </w:rPr>
        <w:t>-</w:t>
      </w:r>
      <w:r w:rsidR="00430FB0" w:rsidRPr="00D9372B">
        <w:rPr>
          <w:rFonts w:ascii="Browallia New" w:hAnsi="Browallia New" w:cs="Browallia New"/>
          <w:sz w:val="32"/>
          <w:szCs w:val="32"/>
          <w:cs/>
          <w:lang w:bidi="th-TH"/>
        </w:rPr>
        <w:t>สกุล ในแบบฟอร์ม</w:t>
      </w:r>
      <w:r w:rsidR="0046010E" w:rsidRPr="00D9372B">
        <w:rPr>
          <w:rFonts w:ascii="Browallia New" w:hAnsi="Browallia New" w:cs="Browallia New"/>
          <w:sz w:val="32"/>
          <w:szCs w:val="32"/>
          <w:cs/>
          <w:lang w:bidi="th-TH"/>
        </w:rPr>
        <w:t>บันทึกว่าเป็นอุบัติการณ์ระดับใด  โดยระบุ</w:t>
      </w:r>
      <w:r w:rsidR="00430FB0" w:rsidRPr="00D9372B">
        <w:rPr>
          <w:rFonts w:ascii="Browallia New" w:hAnsi="Browallia New" w:cs="Browallia New"/>
          <w:sz w:val="32"/>
          <w:szCs w:val="32"/>
          <w:cs/>
          <w:lang w:bidi="th-TH"/>
        </w:rPr>
        <w:t>ว่า</w:t>
      </w:r>
      <w:r w:rsidR="0046010E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ใครเป็นผู้ประสบเหตุหรือผู้ทำเหตุ </w:t>
      </w:r>
      <w:r w:rsidR="002E121A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430FB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หรือเกิดเหตุการณ์อะไร ที่ไหน เมื่อไหร่ และแก้ไขอย่างไรในเบื้องต้น กรณีเป็น </w:t>
      </w:r>
      <w:r w:rsidR="00430FB0" w:rsidRPr="00D9372B">
        <w:rPr>
          <w:rFonts w:ascii="Browallia New" w:hAnsi="Browallia New" w:cs="Browallia New"/>
          <w:sz w:val="32"/>
          <w:szCs w:val="32"/>
          <w:lang w:bidi="th-TH"/>
        </w:rPr>
        <w:t xml:space="preserve">sentineal event </w:t>
      </w:r>
      <w:r w:rsidR="00430FB0" w:rsidRPr="00D9372B">
        <w:rPr>
          <w:rFonts w:ascii="Browallia New" w:hAnsi="Browallia New" w:cs="Browallia New"/>
          <w:sz w:val="32"/>
          <w:szCs w:val="32"/>
          <w:cs/>
          <w:lang w:bidi="th-TH"/>
        </w:rPr>
        <w:t>ให้รายงานหัวหน้างานรับทราบทันที เ</w:t>
      </w:r>
      <w:r w:rsidR="001010DA" w:rsidRPr="00D9372B">
        <w:rPr>
          <w:rFonts w:ascii="Browallia New" w:hAnsi="Browallia New" w:cs="Browallia New"/>
          <w:sz w:val="32"/>
          <w:szCs w:val="32"/>
          <w:cs/>
          <w:lang w:bidi="th-TH"/>
        </w:rPr>
        <w:t>พื่อรายงานสายบังคับบัญชาตามระบบการรายงาน (2 48)</w:t>
      </w:r>
      <w:r w:rsidR="00430FB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 </w:t>
      </w:r>
      <w:r w:rsidR="00430FB0" w:rsidRPr="00D9372B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Pr="00D9372B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</w:p>
    <w:p w:rsidR="00D9372B" w:rsidRDefault="008B316C" w:rsidP="00D9372B">
      <w:pPr>
        <w:pStyle w:val="a3"/>
        <w:numPr>
          <w:ilvl w:val="0"/>
          <w:numId w:val="26"/>
        </w:numPr>
        <w:tabs>
          <w:tab w:val="left" w:pos="993"/>
        </w:tabs>
        <w:spacing w:after="0"/>
        <w:ind w:left="0" w:firstLine="72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>จัดรายชื่อหมุนเวียน ผู้รับ</w:t>
      </w:r>
      <w:r w:rsidR="001010DA" w:rsidRPr="00D9372B">
        <w:rPr>
          <w:rFonts w:ascii="Browallia New" w:hAnsi="Browallia New" w:cs="Browallia New"/>
          <w:sz w:val="32"/>
          <w:szCs w:val="32"/>
          <w:cs/>
          <w:lang w:bidi="th-TH"/>
        </w:rPr>
        <w:t>ผิด</w:t>
      </w: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ชอบบันทึกอุบัติการณ์ ประจำสัปดาห์ </w:t>
      </w:r>
      <w:r w:rsidR="00197979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ให้เป็นผู้รวบรวมแฟ้มที่ เจ้าหน้าที่ในหน่วยงานพบและช่วยกันบันทึก นำมาคีย์เข้าระบบคอมพิวเตอร์ โปรแกรม </w:t>
      </w:r>
      <w:r w:rsidR="00197979" w:rsidRPr="00D9372B">
        <w:rPr>
          <w:rFonts w:ascii="Browallia New" w:hAnsi="Browallia New" w:cs="Browallia New"/>
          <w:sz w:val="32"/>
          <w:szCs w:val="32"/>
          <w:lang w:bidi="th-TH"/>
        </w:rPr>
        <w:t xml:space="preserve">incidence </w:t>
      </w: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>โดยกำหนดวันที่คีย์เข้าระบบคอมพิวเตอร์ (ทุก</w:t>
      </w:r>
      <w:r w:rsidR="00430FB0" w:rsidRPr="00D9372B">
        <w:rPr>
          <w:rFonts w:ascii="Browallia New" w:hAnsi="Browallia New" w:cs="Browallia New"/>
          <w:sz w:val="32"/>
          <w:szCs w:val="32"/>
          <w:cs/>
          <w:lang w:bidi="th-TH"/>
        </w:rPr>
        <w:t>บ่าย</w:t>
      </w: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>วันอังคาร พฤหัสบดี ศุกร์)</w:t>
      </w:r>
      <w:r w:rsidR="00197979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หากไม่เข้าใจให้สอบถามเจ้าของเรื่องผู้ที่บันทึก </w:t>
      </w:r>
    </w:p>
    <w:p w:rsidR="001335FB" w:rsidRPr="00D9372B" w:rsidRDefault="00197979" w:rsidP="00D9372B">
      <w:pPr>
        <w:pStyle w:val="a3"/>
        <w:numPr>
          <w:ilvl w:val="0"/>
          <w:numId w:val="26"/>
        </w:numPr>
        <w:tabs>
          <w:tab w:val="left" w:pos="993"/>
        </w:tabs>
        <w:spacing w:after="0"/>
        <w:ind w:left="0" w:firstLine="720"/>
        <w:rPr>
          <w:rFonts w:ascii="Browallia New" w:hAnsi="Browallia New" w:cs="Browallia New"/>
          <w:sz w:val="32"/>
          <w:szCs w:val="32"/>
          <w:lang w:bidi="th-TH"/>
        </w:rPr>
      </w:pP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>ทุก</w:t>
      </w:r>
      <w:r w:rsidR="001010DA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ๆ </w:t>
      </w: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Pr="00D9372B">
        <w:rPr>
          <w:rFonts w:ascii="Browallia New" w:hAnsi="Browallia New" w:cs="Browallia New"/>
          <w:sz w:val="32"/>
          <w:szCs w:val="32"/>
          <w:lang w:bidi="th-TH"/>
        </w:rPr>
        <w:t>1 - 2</w:t>
      </w: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สัปดาห์ (ในช่วงแรกของการปฏิบัติตามข้อตกลง หัวหน้างานตรวจสอบความเข้าใจและความถูกต้องของการบันทึก</w:t>
      </w:r>
      <w:r w:rsidR="001010DA" w:rsidRPr="00D9372B">
        <w:rPr>
          <w:rFonts w:ascii="Browallia New" w:hAnsi="Browallia New" w:cs="Browallia New"/>
          <w:sz w:val="32"/>
          <w:szCs w:val="32"/>
          <w:cs/>
          <w:lang w:bidi="th-TH"/>
        </w:rPr>
        <w:t>ในระบบคอมพิวเตอร์  เพื่อนำมาประชุม ปรับ</w:t>
      </w: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ทำความเข้าใจกับทีมผู้ปฏิบัติ) </w:t>
      </w:r>
      <w:r w:rsidR="002E121A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รวบรวมอุบัติการณ์ที่เกี่ยวข้องกับทีมนำมาทบทวน </w:t>
      </w:r>
      <w:r w:rsidR="002E121A" w:rsidRPr="00D9372B">
        <w:rPr>
          <w:rFonts w:ascii="Browallia New" w:hAnsi="Browallia New" w:cs="Browallia New"/>
          <w:sz w:val="32"/>
          <w:szCs w:val="32"/>
          <w:lang w:bidi="th-TH"/>
        </w:rPr>
        <w:t xml:space="preserve">12 </w:t>
      </w:r>
      <w:r w:rsidR="002E121A" w:rsidRPr="00D9372B">
        <w:rPr>
          <w:rFonts w:ascii="Browallia New" w:hAnsi="Browallia New" w:cs="Browallia New"/>
          <w:sz w:val="32"/>
          <w:szCs w:val="32"/>
          <w:cs/>
          <w:lang w:bidi="th-TH"/>
        </w:rPr>
        <w:t>กิจกรรม  และยกตัวอย่างอุบัติการณ์ที่</w:t>
      </w:r>
      <w:r w:rsidR="002E121A" w:rsidRPr="00D9372B">
        <w:rPr>
          <w:rFonts w:ascii="Browallia New" w:hAnsi="Browallia New" w:cs="Browallia New"/>
          <w:sz w:val="32"/>
          <w:szCs w:val="32"/>
          <w:cs/>
          <w:lang w:bidi="th-TH"/>
        </w:rPr>
        <w:lastRenderedPageBreak/>
        <w:t>อาจมีความเสี่ยงต่อการเกิดข้อขัดแย้งระหว่างหน่วยงาน มาเรียนรู้ร่วมกัน เพื่อพัฒนาการบันทึกข้อมูลให้มีคุณภาพ</w:t>
      </w:r>
    </w:p>
    <w:p w:rsidR="00D9372B" w:rsidRDefault="001010DA" w:rsidP="00D9372B">
      <w:pPr>
        <w:pStyle w:val="a3"/>
        <w:numPr>
          <w:ilvl w:val="0"/>
          <w:numId w:val="26"/>
        </w:numPr>
        <w:tabs>
          <w:tab w:val="left" w:pos="993"/>
        </w:tabs>
        <w:spacing w:after="0"/>
        <w:ind w:left="0" w:firstLine="720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>ปัจจุบันเพิ่มการทบทวนทางไลน์กลุ่ม</w:t>
      </w:r>
      <w:r w:rsidRPr="00D9372B">
        <w:rPr>
          <w:rFonts w:ascii="Browallia New" w:hAnsi="Browallia New" w:cs="Browallia New"/>
          <w:sz w:val="32"/>
          <w:szCs w:val="32"/>
          <w:lang w:bidi="th-TH"/>
        </w:rPr>
        <w:t xml:space="preserve">OPD </w:t>
      </w: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เคมี  ซึ่งมีเฉพาะเจ้าหน้าที่ </w:t>
      </w:r>
      <w:r w:rsidRPr="00D9372B">
        <w:rPr>
          <w:rFonts w:ascii="Browallia New" w:hAnsi="Browallia New" w:cs="Browallia New"/>
          <w:sz w:val="32"/>
          <w:szCs w:val="32"/>
          <w:lang w:bidi="th-TH"/>
        </w:rPr>
        <w:t xml:space="preserve">OPD </w:t>
      </w:r>
      <w:r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เคมีเท่านั้น โดยมีข้อตกลงร่วมกัน </w:t>
      </w:r>
      <w:r w:rsidR="00937AAA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ห้ามไม่ให้ </w:t>
      </w:r>
      <w:r w:rsidR="00937AAA" w:rsidRPr="00D9372B">
        <w:rPr>
          <w:rFonts w:ascii="Browallia New" w:hAnsi="Browallia New" w:cs="Browallia New"/>
          <w:sz w:val="32"/>
          <w:szCs w:val="32"/>
          <w:lang w:bidi="th-TH"/>
        </w:rPr>
        <w:t xml:space="preserve">copy </w:t>
      </w:r>
      <w:r w:rsidR="00937AAA" w:rsidRPr="00D9372B">
        <w:rPr>
          <w:rFonts w:ascii="Browallia New" w:hAnsi="Browallia New" w:cs="Browallia New"/>
          <w:sz w:val="32"/>
          <w:szCs w:val="32"/>
          <w:cs/>
          <w:lang w:bidi="th-TH"/>
        </w:rPr>
        <w:t>หรือเผยแพร่ข้อมูลในกลุ่ม ไปยังที่อื่นๆโดยเด็ดขาด</w:t>
      </w:r>
      <w:r w:rsidR="002E121A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46010E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8B316C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 </w:t>
      </w:r>
      <w:r w:rsidR="00755780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</w:p>
    <w:p w:rsidR="00D9372B" w:rsidRDefault="00D9372B" w:rsidP="00D9372B">
      <w:pPr>
        <w:tabs>
          <w:tab w:val="left" w:pos="993"/>
        </w:tabs>
        <w:spacing w:after="0"/>
        <w:jc w:val="thaiDistribute"/>
        <w:rPr>
          <w:rFonts w:ascii="Browallia New" w:eastAsia="Arial Unicode MS" w:hAnsi="Browallia New" w:cs="Browallia New"/>
          <w:sz w:val="32"/>
          <w:szCs w:val="32"/>
          <w:lang w:bidi="th-TH"/>
        </w:rPr>
      </w:pPr>
    </w:p>
    <w:p w:rsidR="00021D4F" w:rsidRPr="00D9372B" w:rsidRDefault="00D9372B" w:rsidP="00D9372B">
      <w:pPr>
        <w:tabs>
          <w:tab w:val="left" w:pos="993"/>
        </w:tabs>
        <w:spacing w:after="0"/>
        <w:jc w:val="thaiDistribute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D9372B">
        <w:rPr>
          <w:rFonts w:ascii="Browallia New" w:eastAsia="Arial Unicode MS" w:hAnsi="Browallia New" w:cs="Browallia New" w:hint="cs"/>
          <w:b/>
          <w:bCs/>
          <w:sz w:val="32"/>
          <w:szCs w:val="32"/>
          <w:cs/>
          <w:lang w:bidi="th-TH"/>
        </w:rPr>
        <w:t xml:space="preserve">9. </w:t>
      </w:r>
      <w:r w:rsidR="00DF5417" w:rsidRPr="00D9372B">
        <w:rPr>
          <w:rFonts w:ascii="Browallia New" w:eastAsia="Arial Unicode MS" w:hAnsi="Browallia New" w:cs="Browallia New"/>
          <w:b/>
          <w:bCs/>
          <w:sz w:val="32"/>
          <w:szCs w:val="32"/>
          <w:cs/>
          <w:lang w:bidi="th-TH"/>
        </w:rPr>
        <w:t>การวัดผลและการเปลี่ยนแปลง</w:t>
      </w:r>
    </w:p>
    <w:p w:rsidR="00D9372B" w:rsidRDefault="00D9372B" w:rsidP="00D9372B">
      <w:pPr>
        <w:pStyle w:val="ab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4A3C21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จากปัญหาเรื่องการบันทึกอุบัติการณ์   </w:t>
      </w:r>
      <w:r w:rsidR="004A3C21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OPD </w:t>
      </w:r>
      <w:r w:rsidR="004A3C21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เคมี ได้ประชุมและกำหนด</w:t>
      </w:r>
      <w:r w:rsidR="00DF5417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ภายในหน่วยงานมาตั</w:t>
      </w:r>
      <w:r w:rsidR="001010DA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้</w:t>
      </w:r>
      <w:r w:rsidR="00DF5417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งแต่ปี 2557 และนำเข้าสู่วงล้อ </w:t>
      </w:r>
      <w:r w:rsidR="00DF5417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PDCA </w:t>
      </w:r>
      <w:r w:rsidR="004A3C21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เพื่อทบทวน 12 กิจกรรม</w:t>
      </w:r>
      <w:r w:rsidR="004A3C2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อย่างต่อเนื่อง </w:t>
      </w:r>
      <w:r w:rsidR="00A3311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4A3C2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การ</w:t>
      </w:r>
      <w:r w:rsidR="00AD7AE8" w:rsidRPr="00D9372B">
        <w:rPr>
          <w:rFonts w:ascii="Browallia New" w:hAnsi="Browallia New" w:cs="Browallia New"/>
          <w:sz w:val="32"/>
          <w:szCs w:val="32"/>
          <w:cs/>
          <w:lang w:bidi="th-TH"/>
        </w:rPr>
        <w:t>วัดผลโดยใช้ สถิติของการบันทึกอุบัติการณ์โดย</w:t>
      </w:r>
      <w:r w:rsidR="004A3C2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4A3C21" w:rsidRPr="00D9372B">
        <w:rPr>
          <w:rFonts w:ascii="Browallia New" w:hAnsi="Browallia New" w:cs="Browallia New"/>
          <w:sz w:val="32"/>
          <w:szCs w:val="32"/>
          <w:lang w:bidi="th-TH"/>
        </w:rPr>
        <w:t xml:space="preserve">OPD </w:t>
      </w:r>
      <w:r w:rsidR="004A3C2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เคมี </w:t>
      </w:r>
      <w:r w:rsidR="00AD7AE8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 </w:t>
      </w:r>
      <w:r w:rsidR="004A3C21" w:rsidRPr="00D9372B">
        <w:rPr>
          <w:rFonts w:ascii="Browallia New" w:hAnsi="Browallia New" w:cs="Browallia New"/>
          <w:sz w:val="32"/>
          <w:szCs w:val="32"/>
          <w:cs/>
          <w:lang w:bidi="th-TH"/>
        </w:rPr>
        <w:t>จำนวนอุบัติการณ์ที่พบเกิดขึ้นภายในงาน</w:t>
      </w:r>
      <w:r w:rsidR="004A3C21" w:rsidRPr="00D9372B">
        <w:rPr>
          <w:rFonts w:ascii="Browallia New" w:hAnsi="Browallia New" w:cs="Browallia New"/>
          <w:sz w:val="32"/>
          <w:szCs w:val="32"/>
          <w:lang w:bidi="th-TH"/>
        </w:rPr>
        <w:t xml:space="preserve">OPD </w:t>
      </w:r>
      <w:r w:rsidR="004A3C2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เคมี  และระดับความรุนแรงของอุบัติการณ์ที่พบเกิดขึ้น </w:t>
      </w:r>
    </w:p>
    <w:p w:rsidR="00937AAA" w:rsidRPr="00D9372B" w:rsidRDefault="00D9372B" w:rsidP="00D9372B">
      <w:pPr>
        <w:pStyle w:val="ab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937AAA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สถิติการบันทึกอุบัติการณ์โดย งานพยาบาลผู้ป่วยนอกเคมีบำบัด ตั้งแต่ปี พ.ศ. 2556 ถึง 2560   มีดังนี้</w:t>
      </w:r>
    </w:p>
    <w:tbl>
      <w:tblPr>
        <w:tblStyle w:val="a6"/>
        <w:tblpPr w:leftFromText="180" w:rightFromText="180" w:vertAnchor="text" w:horzAnchor="margin" w:tblpY="160"/>
        <w:tblW w:w="9242" w:type="dxa"/>
        <w:tblLook w:val="04A0"/>
      </w:tblPr>
      <w:tblGrid>
        <w:gridCol w:w="2943"/>
        <w:gridCol w:w="1212"/>
        <w:gridCol w:w="1198"/>
        <w:gridCol w:w="1317"/>
        <w:gridCol w:w="1254"/>
        <w:gridCol w:w="1318"/>
      </w:tblGrid>
      <w:tr w:rsidR="00937AAA" w:rsidRPr="00D9372B" w:rsidTr="004A3C21">
        <w:trPr>
          <w:trHeight w:val="512"/>
        </w:trPr>
        <w:tc>
          <w:tcPr>
            <w:tcW w:w="2943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อุบัติการณ์</w:t>
            </w:r>
          </w:p>
        </w:tc>
        <w:tc>
          <w:tcPr>
            <w:tcW w:w="1212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 2556</w:t>
            </w:r>
          </w:p>
        </w:tc>
        <w:tc>
          <w:tcPr>
            <w:tcW w:w="1198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 2557</w:t>
            </w:r>
          </w:p>
        </w:tc>
        <w:tc>
          <w:tcPr>
            <w:tcW w:w="1317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ปี2558</w:t>
            </w:r>
          </w:p>
        </w:tc>
        <w:tc>
          <w:tcPr>
            <w:tcW w:w="1254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 2559</w:t>
            </w:r>
          </w:p>
        </w:tc>
        <w:tc>
          <w:tcPr>
            <w:tcW w:w="1318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 2560</w:t>
            </w:r>
          </w:p>
        </w:tc>
      </w:tr>
      <w:tr w:rsidR="00937AAA" w:rsidRPr="00D9372B" w:rsidTr="004A3C21">
        <w:trPr>
          <w:trHeight w:val="477"/>
        </w:trPr>
        <w:tc>
          <w:tcPr>
            <w:tcW w:w="2943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OPD </w:t>
            </w: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เคมีบันทึกและประสบเหตุ</w:t>
            </w:r>
          </w:p>
        </w:tc>
        <w:tc>
          <w:tcPr>
            <w:tcW w:w="1212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131</w:t>
            </w:r>
          </w:p>
        </w:tc>
        <w:tc>
          <w:tcPr>
            <w:tcW w:w="1198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243</w:t>
            </w:r>
          </w:p>
        </w:tc>
        <w:tc>
          <w:tcPr>
            <w:tcW w:w="1317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370</w:t>
            </w:r>
          </w:p>
        </w:tc>
        <w:tc>
          <w:tcPr>
            <w:tcW w:w="1254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470</w:t>
            </w:r>
          </w:p>
        </w:tc>
        <w:tc>
          <w:tcPr>
            <w:tcW w:w="1318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283</w:t>
            </w:r>
          </w:p>
        </w:tc>
      </w:tr>
      <w:tr w:rsidR="00937AAA" w:rsidRPr="00D9372B" w:rsidTr="004A3C21">
        <w:trPr>
          <w:trHeight w:val="488"/>
        </w:trPr>
        <w:tc>
          <w:tcPr>
            <w:tcW w:w="2943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เกิดเหตุที่ </w:t>
            </w:r>
            <w:r w:rsidRPr="00D9372B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OPD </w:t>
            </w: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เคมี</w:t>
            </w:r>
          </w:p>
        </w:tc>
        <w:tc>
          <w:tcPr>
            <w:tcW w:w="1212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65</w:t>
            </w:r>
          </w:p>
        </w:tc>
        <w:tc>
          <w:tcPr>
            <w:tcW w:w="1198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147</w:t>
            </w:r>
          </w:p>
        </w:tc>
        <w:tc>
          <w:tcPr>
            <w:tcW w:w="1317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109</w:t>
            </w:r>
          </w:p>
        </w:tc>
        <w:tc>
          <w:tcPr>
            <w:tcW w:w="1254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663</w:t>
            </w:r>
          </w:p>
        </w:tc>
        <w:tc>
          <w:tcPr>
            <w:tcW w:w="1318" w:type="dxa"/>
          </w:tcPr>
          <w:p w:rsidR="00937AAA" w:rsidRPr="00D9372B" w:rsidRDefault="004A3C21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317</w:t>
            </w:r>
          </w:p>
        </w:tc>
      </w:tr>
    </w:tbl>
    <w:p w:rsidR="00A33111" w:rsidRPr="00D9372B" w:rsidRDefault="00D9372B" w:rsidP="00D9372B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A33111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จากการวิเคราะห์สถิติการบันทึก พบว่ามีการคีย์จำนวนเรื่องที่พบเพิ่มมากขึ้นจาก ปี 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พ.ศ.</w:t>
      </w:r>
      <w:r w:rsidR="00A33111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2556 ที่ไม่ได้ปรับรูปแบบข้อตกลง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 หลังปรับพบการคีย์ตั้งแต่ ปี พ.ศ.2557 ถึง ปัจจุบัน</w:t>
      </w:r>
      <w:r w:rsidR="00A33111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เกิน 100</w:t>
      </w:r>
      <w:r w:rsidR="00A33111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% 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และพบการคีย์จำนวนเรื่องที่เกิดขึ้นโดยทีมของตนเอง ก่อนปรับปี พ.ศ.2556  หลังปรับพบการคีย์ตั้งแต่ ปี พ.ศ.2557 ถึง ปัจจุบัน เกิน 200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% 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</w:t>
      </w:r>
    </w:p>
    <w:p w:rsidR="00937AAA" w:rsidRPr="00D9372B" w:rsidRDefault="00A33111" w:rsidP="00D9372B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        </w:t>
      </w:r>
      <w:r w:rsidR="00937AAA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สถิติอุบัติการณ์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ด้านการพยาบาล  </w:t>
      </w:r>
      <w:r w:rsidR="00937AAA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ตั้งแต่ปี พ.ศ. 2556 ถึง 2560   มีดังนี้</w:t>
      </w:r>
    </w:p>
    <w:tbl>
      <w:tblPr>
        <w:tblStyle w:val="a6"/>
        <w:tblpPr w:leftFromText="180" w:rightFromText="180" w:vertAnchor="text" w:horzAnchor="margin" w:tblpY="160"/>
        <w:tblW w:w="9242" w:type="dxa"/>
        <w:tblLook w:val="04A0"/>
      </w:tblPr>
      <w:tblGrid>
        <w:gridCol w:w="2836"/>
        <w:gridCol w:w="1319"/>
        <w:gridCol w:w="1198"/>
        <w:gridCol w:w="1317"/>
        <w:gridCol w:w="1254"/>
        <w:gridCol w:w="1318"/>
      </w:tblGrid>
      <w:tr w:rsidR="00937AAA" w:rsidRPr="00D9372B" w:rsidTr="00937AAA">
        <w:trPr>
          <w:trHeight w:val="512"/>
        </w:trPr>
        <w:tc>
          <w:tcPr>
            <w:tcW w:w="2836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ระดับอุบัติการณ์</w:t>
            </w:r>
          </w:p>
        </w:tc>
        <w:tc>
          <w:tcPr>
            <w:tcW w:w="1319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 2556</w:t>
            </w:r>
          </w:p>
        </w:tc>
        <w:tc>
          <w:tcPr>
            <w:tcW w:w="1198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 2557</w:t>
            </w:r>
          </w:p>
        </w:tc>
        <w:tc>
          <w:tcPr>
            <w:tcW w:w="1317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ปี2558</w:t>
            </w:r>
          </w:p>
        </w:tc>
        <w:tc>
          <w:tcPr>
            <w:tcW w:w="1254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 2559</w:t>
            </w:r>
          </w:p>
        </w:tc>
        <w:tc>
          <w:tcPr>
            <w:tcW w:w="1318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ปี 2560</w:t>
            </w:r>
          </w:p>
        </w:tc>
      </w:tr>
      <w:tr w:rsidR="00937AAA" w:rsidRPr="00D9372B" w:rsidTr="00937AAA">
        <w:trPr>
          <w:trHeight w:val="477"/>
        </w:trPr>
        <w:tc>
          <w:tcPr>
            <w:tcW w:w="2836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lang w:bidi="th-TH"/>
              </w:rPr>
              <w:t>A-C</w:t>
            </w:r>
          </w:p>
        </w:tc>
        <w:tc>
          <w:tcPr>
            <w:tcW w:w="1319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lang w:bidi="th-TH"/>
              </w:rPr>
              <w:t>46</w:t>
            </w:r>
          </w:p>
        </w:tc>
        <w:tc>
          <w:tcPr>
            <w:tcW w:w="1198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lang w:bidi="th-TH"/>
              </w:rPr>
              <w:t>95</w:t>
            </w:r>
          </w:p>
        </w:tc>
        <w:tc>
          <w:tcPr>
            <w:tcW w:w="1317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</w:rPr>
              <w:t>74</w:t>
            </w:r>
          </w:p>
        </w:tc>
        <w:tc>
          <w:tcPr>
            <w:tcW w:w="1254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</w:rPr>
              <w:t>93</w:t>
            </w:r>
          </w:p>
        </w:tc>
        <w:tc>
          <w:tcPr>
            <w:tcW w:w="1318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</w:rPr>
              <w:t>97</w:t>
            </w:r>
          </w:p>
        </w:tc>
      </w:tr>
      <w:tr w:rsidR="00937AAA" w:rsidRPr="00D9372B" w:rsidTr="00937AAA">
        <w:trPr>
          <w:trHeight w:val="488"/>
        </w:trPr>
        <w:tc>
          <w:tcPr>
            <w:tcW w:w="2836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1319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</w:rPr>
              <w:t>1</w:t>
            </w:r>
          </w:p>
        </w:tc>
        <w:tc>
          <w:tcPr>
            <w:tcW w:w="1198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1317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</w:rPr>
              <w:t>0</w:t>
            </w:r>
          </w:p>
        </w:tc>
        <w:tc>
          <w:tcPr>
            <w:tcW w:w="1254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</w:rPr>
              <w:t>1</w:t>
            </w:r>
          </w:p>
        </w:tc>
        <w:tc>
          <w:tcPr>
            <w:tcW w:w="1318" w:type="dxa"/>
          </w:tcPr>
          <w:p w:rsidR="00937AAA" w:rsidRPr="00D9372B" w:rsidRDefault="00937AAA" w:rsidP="00D9372B">
            <w:pPr>
              <w:pStyle w:val="a3"/>
              <w:spacing w:after="0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D9372B">
              <w:rPr>
                <w:rFonts w:ascii="Browallia New" w:hAnsi="Browallia New" w:cs="Browallia New"/>
                <w:sz w:val="32"/>
                <w:szCs w:val="32"/>
              </w:rPr>
              <w:t>0</w:t>
            </w:r>
          </w:p>
        </w:tc>
      </w:tr>
    </w:tbl>
    <w:p w:rsidR="00021D4F" w:rsidRPr="00D9372B" w:rsidRDefault="009766FE" w:rsidP="00D9372B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                                  ที่มา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: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โปรแกรม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incidence report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 ของ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HIS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สถาบันมะเร็งแห่งชาติ</w:t>
      </w:r>
    </w:p>
    <w:p w:rsidR="00D9372B" w:rsidRDefault="000A561F" w:rsidP="00D9372B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           </w:t>
      </w:r>
    </w:p>
    <w:p w:rsidR="00996DDD" w:rsidRPr="00D9372B" w:rsidRDefault="00D9372B" w:rsidP="00D9372B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>
        <w:rPr>
          <w:rFonts w:ascii="Browallia New" w:eastAsia="Arial Unicode MS" w:hAnsi="Browallia New" w:cs="Browallia New" w:hint="cs"/>
          <w:sz w:val="32"/>
          <w:szCs w:val="32"/>
          <w:cs/>
          <w:lang w:bidi="th-TH"/>
        </w:rPr>
        <w:tab/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จากผลลัพธ์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การบันทึกจำนวนเรื่องเพิ่มมากขึ้น  เข้าใจและยอมรับ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การคีย์ไม่ได้หาบุคคลกระทำผิด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เป็นการรวบรวมข้อมูลมาใช้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เพื่อ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วิเคราะห์ในการหาแนวทางแก้ไข และระดับความรุน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แรงของอุบัติการณ์ด้านการพยาบาลที่พบบ่อย </w:t>
      </w:r>
      <w:r w:rsidR="000A561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สถิติ ๓ ปีย้อนหลัง  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พบ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ระดับ 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A-C 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 รายงานเป็นจำนวนอุบัติการณ์ที่เกิด (เรื่อง) ต่อ การพยาบ</w:t>
      </w:r>
      <w:r w:rsidR="00996DDD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าล (ครั้ง) ใน 1 ปี  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ดังนี้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0A561F" w:rsidRPr="00D9372B">
        <w:rPr>
          <w:rFonts w:ascii="Browallia New" w:hAnsi="Browallia New" w:cs="Browallia New"/>
          <w:sz w:val="32"/>
          <w:szCs w:val="32"/>
          <w:cs/>
          <w:lang w:bidi="th-TH"/>
        </w:rPr>
        <w:t>ปี พ.ศ. 2558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พบ</w:t>
      </w:r>
      <w:r w:rsidR="000A561F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74 / </w:t>
      </w:r>
      <w:r w:rsidR="000A561F" w:rsidRPr="00D9372B">
        <w:rPr>
          <w:rFonts w:ascii="Browallia New" w:hAnsi="Browallia New" w:cs="Browallia New"/>
          <w:sz w:val="32"/>
          <w:szCs w:val="32"/>
          <w:cs/>
          <w:lang w:bidi="th-TH"/>
        </w:rPr>
        <w:t>23</w:t>
      </w:r>
      <w:r w:rsidR="000A561F" w:rsidRPr="00D9372B">
        <w:rPr>
          <w:rFonts w:ascii="Browallia New" w:hAnsi="Browallia New" w:cs="Browallia New"/>
          <w:sz w:val="32"/>
          <w:szCs w:val="32"/>
          <w:lang w:bidi="th-TH"/>
        </w:rPr>
        <w:t>,</w:t>
      </w:r>
      <w:r w:rsidR="000A561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775 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ปี พ.ศ. 2559 พบ</w:t>
      </w:r>
      <w:r w:rsidR="000A561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 93/ 27</w:t>
      </w:r>
      <w:r w:rsidR="000A561F" w:rsidRPr="00D9372B">
        <w:rPr>
          <w:rFonts w:ascii="Browallia New" w:hAnsi="Browallia New" w:cs="Browallia New"/>
          <w:sz w:val="32"/>
          <w:szCs w:val="32"/>
          <w:lang w:bidi="th-TH"/>
        </w:rPr>
        <w:t>,</w:t>
      </w:r>
      <w:r w:rsidR="000A561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822  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และปี พ.ศ. 2560 พบ </w:t>
      </w:r>
      <w:r w:rsidR="000A561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97/ </w:t>
      </w:r>
      <w:r w:rsidR="000A561F" w:rsidRPr="00D9372B">
        <w:rPr>
          <w:rFonts w:ascii="Browallia New" w:hAnsi="Browallia New" w:cs="Browallia New"/>
          <w:sz w:val="32"/>
          <w:szCs w:val="32"/>
          <w:lang w:bidi="th-TH"/>
        </w:rPr>
        <w:t>28,362</w:t>
      </w:r>
      <w:r w:rsidR="000A561F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คิด </w:t>
      </w:r>
      <w:r w:rsidR="00996DDD" w:rsidRPr="00D9372B">
        <w:rPr>
          <w:rFonts w:ascii="Browallia New" w:hAnsi="Browallia New" w:cs="Browallia New"/>
          <w:sz w:val="32"/>
          <w:szCs w:val="32"/>
          <w:lang w:bidi="th-TH"/>
        </w:rPr>
        <w:t xml:space="preserve">%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ความเสี่ยงของการเกิดอุบัติการณ์ ระดับ </w:t>
      </w:r>
      <w:r w:rsidR="00996DDD" w:rsidRPr="00D9372B">
        <w:rPr>
          <w:rFonts w:ascii="Browallia New" w:hAnsi="Browallia New" w:cs="Browallia New"/>
          <w:sz w:val="32"/>
          <w:szCs w:val="32"/>
          <w:lang w:bidi="th-TH"/>
        </w:rPr>
        <w:t xml:space="preserve">A-C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เฉลี่ย 0.33  และ ลดการเกิดระดับ </w:t>
      </w:r>
      <w:r w:rsidR="00996DDD" w:rsidRPr="00D9372B">
        <w:rPr>
          <w:rFonts w:ascii="Browallia New" w:hAnsi="Browallia New" w:cs="Browallia New"/>
          <w:sz w:val="32"/>
          <w:szCs w:val="32"/>
          <w:lang w:bidi="th-TH"/>
        </w:rPr>
        <w:t xml:space="preserve">D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จากปี พ.ศ. 2557  ที่พบ 3 เรื่อง  หลังทำการทบทวน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lastRenderedPageBreak/>
        <w:t xml:space="preserve">12 กิจกรรมอย่างสม่ำเสมอ ทำให้ในปี พ.ศ. 2560 ไม่พบรายงานการเกิด  ระดับ </w:t>
      </w:r>
      <w:r w:rsidR="00996DDD" w:rsidRPr="00D9372B">
        <w:rPr>
          <w:rFonts w:ascii="Browallia New" w:hAnsi="Browallia New" w:cs="Browallia New"/>
          <w:sz w:val="32"/>
          <w:szCs w:val="32"/>
          <w:lang w:bidi="th-TH"/>
        </w:rPr>
        <w:t>D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  จากการสุ่มและติดตามบุคลากร ไม่พบการปกปิด เหตุการณ์ร้ายแรง  หรือ </w:t>
      </w:r>
      <w:r w:rsidR="00996DDD" w:rsidRPr="00D9372B">
        <w:rPr>
          <w:rFonts w:ascii="Browallia New" w:hAnsi="Browallia New" w:cs="Browallia New"/>
          <w:sz w:val="32"/>
          <w:szCs w:val="32"/>
          <w:lang w:bidi="th-TH"/>
        </w:rPr>
        <w:t xml:space="preserve">under report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ของระดับ </w:t>
      </w:r>
      <w:r w:rsidR="00996DDD" w:rsidRPr="00D9372B">
        <w:rPr>
          <w:rFonts w:ascii="Browallia New" w:hAnsi="Browallia New" w:cs="Browallia New"/>
          <w:sz w:val="32"/>
          <w:szCs w:val="32"/>
          <w:lang w:bidi="th-TH"/>
        </w:rPr>
        <w:t xml:space="preserve">D </w:t>
      </w:r>
      <w:r w:rsidR="00996DDD" w:rsidRPr="00D9372B">
        <w:rPr>
          <w:rFonts w:ascii="Browallia New" w:hAnsi="Browallia New" w:cs="Browallia New"/>
          <w:sz w:val="32"/>
          <w:szCs w:val="32"/>
          <w:cs/>
          <w:lang w:bidi="th-TH"/>
        </w:rPr>
        <w:t>ขึ้นไป</w:t>
      </w:r>
    </w:p>
    <w:p w:rsidR="00D9372B" w:rsidRDefault="00D9372B" w:rsidP="00D9372B">
      <w:pPr>
        <w:pStyle w:val="ab"/>
        <w:rPr>
          <w:rFonts w:ascii="Browallia New" w:hAnsi="Browallia New" w:cs="Browallia New"/>
          <w:sz w:val="32"/>
          <w:szCs w:val="32"/>
          <w:lang w:bidi="th-TH"/>
        </w:rPr>
      </w:pPr>
    </w:p>
    <w:p w:rsidR="00D9372B" w:rsidRPr="00D9372B" w:rsidRDefault="00D9372B" w:rsidP="00D9372B">
      <w:pPr>
        <w:pStyle w:val="ab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D9372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 xml:space="preserve">10. </w:t>
      </w:r>
      <w:r w:rsidR="006D498B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บทเรียนที่ได้รับ</w:t>
      </w:r>
      <w:r w:rsidR="00700C01" w:rsidRPr="00D9372B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  <w:r w:rsidR="00EC1ADC" w:rsidRPr="00D9372B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  <w:r w:rsidR="009766FE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 </w:t>
      </w:r>
    </w:p>
    <w:p w:rsidR="00582785" w:rsidRPr="00D9372B" w:rsidRDefault="00D9372B" w:rsidP="00D9372B">
      <w:pPr>
        <w:pStyle w:val="ab"/>
        <w:rPr>
          <w:rFonts w:ascii="Browallia New" w:eastAsia="Arial Unicode MS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582785" w:rsidRPr="00D9372B">
        <w:rPr>
          <w:rFonts w:ascii="Browallia New" w:hAnsi="Browallia New" w:cs="Browallia New"/>
          <w:sz w:val="32"/>
          <w:szCs w:val="32"/>
          <w:cs/>
          <w:lang w:bidi="th-TH"/>
        </w:rPr>
        <w:t>จากรายงาน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ระดับความรุนแรงของอุบัติการณ์ ที่พบบ่อยคือ 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A-C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 และระดับ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D 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น้อยมาก แต่ทางทีมผู้ปฏิบัติงานพยาบาลผู้ป่วยนอกเคมีบำบัด </w:t>
      </w:r>
      <w:r w:rsidR="00996DDD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 xml:space="preserve">ไม่เพิกเฉยแม้จะพบรายงานในระดับ </w:t>
      </w:r>
      <w:r w:rsidR="00996DDD" w:rsidRPr="00D9372B">
        <w:rPr>
          <w:rFonts w:ascii="Browallia New" w:eastAsia="Arial Unicode MS" w:hAnsi="Browallia New" w:cs="Browallia New"/>
          <w:sz w:val="32"/>
          <w:szCs w:val="32"/>
          <w:lang w:bidi="th-TH"/>
        </w:rPr>
        <w:t xml:space="preserve">A-C  </w:t>
      </w:r>
      <w:r w:rsidR="00996DDD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ยังคง</w:t>
      </w:r>
      <w:r w:rsidR="00582785" w:rsidRPr="00D9372B">
        <w:rPr>
          <w:rFonts w:ascii="Browallia New" w:eastAsia="Arial Unicode MS" w:hAnsi="Browallia New" w:cs="Browallia New"/>
          <w:sz w:val="32"/>
          <w:szCs w:val="32"/>
          <w:cs/>
          <w:lang w:bidi="th-TH"/>
        </w:rPr>
        <w:t>ให้ความสำคัญต่อการทบทวน 12 กิจกรรมอย่างสม่ำเสมอ เพื่อเฝ้าระวังความเสี่ยงที่อาจเกิดอันตรายกับผู้ป่วย และข้อร้องเรียน ฟ้องร้องต่อบุคลากร เพราะการทำงานจำนวนมากก็จะมีความเสี่ยงเพิ่มมากขึ้น โดยมีคติ ประจำใจในการทำงานร่วมกันของทีม คือ หากเราต้องการรับบริการแบบใดก็จงปฏิบัติเช่นนั้น</w:t>
      </w:r>
    </w:p>
    <w:p w:rsidR="00D9372B" w:rsidRDefault="00D9372B" w:rsidP="00D9372B">
      <w:pPr>
        <w:pStyle w:val="a3"/>
        <w:spacing w:after="0"/>
        <w:ind w:left="0"/>
        <w:rPr>
          <w:rFonts w:ascii="Browallia New" w:eastAsia="Arial Unicode MS" w:hAnsi="Browallia New" w:cs="Browallia New"/>
          <w:sz w:val="32"/>
          <w:szCs w:val="32"/>
          <w:lang w:bidi="th-TH"/>
        </w:rPr>
      </w:pPr>
    </w:p>
    <w:p w:rsidR="00D9372B" w:rsidRPr="00D9372B" w:rsidRDefault="00D9372B" w:rsidP="00D9372B">
      <w:pPr>
        <w:pStyle w:val="a3"/>
        <w:spacing w:after="0"/>
        <w:ind w:left="0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 w:rsidRPr="00D9372B">
        <w:rPr>
          <w:rFonts w:ascii="Browallia New" w:eastAsia="Arial Unicode MS" w:hAnsi="Browallia New" w:cs="Browallia New" w:hint="cs"/>
          <w:b/>
          <w:bCs/>
          <w:sz w:val="32"/>
          <w:szCs w:val="32"/>
          <w:cs/>
          <w:lang w:bidi="th-TH"/>
        </w:rPr>
        <w:t>11</w:t>
      </w:r>
      <w:r w:rsidR="005B5DA7" w:rsidRPr="00D9372B">
        <w:rPr>
          <w:rFonts w:ascii="Browallia New" w:eastAsia="Arial Unicode MS" w:hAnsi="Browallia New" w:cs="Browallia New"/>
          <w:b/>
          <w:bCs/>
          <w:sz w:val="32"/>
          <w:szCs w:val="32"/>
          <w:cs/>
        </w:rPr>
        <w:t xml:space="preserve">. </w:t>
      </w:r>
      <w:r w:rsidR="00700C01" w:rsidRPr="00D9372B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การติดต่อกับทีมงาน </w:t>
      </w:r>
      <w:r w:rsidR="003C15F4" w:rsidRPr="00D9372B">
        <w:rPr>
          <w:rFonts w:ascii="Browallia New" w:hAnsi="Browallia New" w:cs="Browallia New"/>
          <w:b/>
          <w:bCs/>
          <w:sz w:val="32"/>
          <w:szCs w:val="32"/>
        </w:rPr>
        <w:t>:</w:t>
      </w:r>
      <w:r w:rsidR="00421531" w:rsidRPr="00D9372B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</w:p>
    <w:p w:rsidR="006367C2" w:rsidRPr="00D9372B" w:rsidRDefault="00D9372B" w:rsidP="00D9372B">
      <w:pPr>
        <w:pStyle w:val="a3"/>
        <w:spacing w:after="0"/>
        <w:ind w:left="0"/>
        <w:rPr>
          <w:rFonts w:ascii="Browallia New" w:hAnsi="Browallia New" w:cs="Browallia New"/>
          <w:sz w:val="32"/>
          <w:szCs w:val="32"/>
          <w:lang w:bidi="th-TH"/>
        </w:rPr>
      </w:pPr>
      <w:r>
        <w:rPr>
          <w:rFonts w:ascii="Browallia New" w:hAnsi="Browallia New" w:cs="Browallia New" w:hint="cs"/>
          <w:sz w:val="32"/>
          <w:szCs w:val="32"/>
          <w:cs/>
          <w:lang w:bidi="th-TH"/>
        </w:rPr>
        <w:tab/>
      </w:r>
      <w:r w:rsidR="000F0C81" w:rsidRPr="00D9372B">
        <w:rPr>
          <w:rFonts w:ascii="Browallia New" w:hAnsi="Browallia New" w:cs="Browallia New"/>
          <w:sz w:val="32"/>
          <w:szCs w:val="32"/>
          <w:cs/>
          <w:lang w:bidi="th-TH"/>
        </w:rPr>
        <w:t>งาน</w:t>
      </w:r>
      <w:r w:rsidR="00700C0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พยาบาลผู้ป่วยนอกเคมีบำบัด </w:t>
      </w:r>
      <w:r w:rsidR="00F24CD4" w:rsidRPr="00D9372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766FE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สถาบันมะเร็งแห่งชาติ </w:t>
      </w:r>
      <w:r w:rsidR="00F24CD4" w:rsidRPr="00D9372B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F0C81" w:rsidRPr="00D9372B">
        <w:rPr>
          <w:rFonts w:ascii="Browallia New" w:hAnsi="Browallia New" w:cs="Browallia New"/>
          <w:sz w:val="32"/>
          <w:szCs w:val="32"/>
          <w:cs/>
          <w:lang w:bidi="th-TH"/>
        </w:rPr>
        <w:t xml:space="preserve">โทรศัพท์ </w:t>
      </w:r>
      <w:r w:rsidR="000F0C81" w:rsidRPr="00D9372B">
        <w:rPr>
          <w:rFonts w:ascii="Browallia New" w:hAnsi="Browallia New" w:cs="Browallia New"/>
          <w:sz w:val="32"/>
          <w:szCs w:val="32"/>
          <w:cs/>
        </w:rPr>
        <w:t>1211</w:t>
      </w:r>
      <w:r w:rsidR="00582785" w:rsidRPr="00D9372B">
        <w:rPr>
          <w:rFonts w:ascii="Browallia New" w:hAnsi="Browallia New" w:cs="Browallia New"/>
          <w:sz w:val="32"/>
          <w:szCs w:val="32"/>
          <w:cs/>
        </w:rPr>
        <w:t>,12</w:t>
      </w:r>
      <w:r w:rsidR="00582785" w:rsidRPr="00D9372B">
        <w:rPr>
          <w:rFonts w:ascii="Browallia New" w:hAnsi="Browallia New" w:cs="Browallia New"/>
          <w:sz w:val="32"/>
          <w:szCs w:val="32"/>
          <w:cs/>
          <w:lang w:bidi="th-TH"/>
        </w:rPr>
        <w:t>12</w:t>
      </w:r>
      <w:r w:rsidR="0056062B" w:rsidRPr="00D9372B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</w:t>
      </w:r>
    </w:p>
    <w:p w:rsidR="006367C2" w:rsidRPr="00D9372B" w:rsidRDefault="006367C2" w:rsidP="00D9372B">
      <w:pPr>
        <w:pStyle w:val="a3"/>
        <w:spacing w:after="0"/>
        <w:ind w:left="0"/>
        <w:rPr>
          <w:rFonts w:ascii="Browallia New" w:hAnsi="Browallia New" w:cs="Browallia New"/>
          <w:sz w:val="32"/>
          <w:szCs w:val="32"/>
          <w:lang w:bidi="th-TH"/>
        </w:rPr>
      </w:pPr>
    </w:p>
    <w:p w:rsidR="006367C2" w:rsidRPr="00D9372B" w:rsidRDefault="006367C2" w:rsidP="00D9372B">
      <w:pPr>
        <w:pStyle w:val="a3"/>
        <w:spacing w:after="0"/>
        <w:ind w:left="0"/>
        <w:rPr>
          <w:rFonts w:ascii="Browallia New" w:hAnsi="Browallia New" w:cs="Browallia New"/>
          <w:sz w:val="32"/>
          <w:szCs w:val="32"/>
          <w:lang w:bidi="th-TH"/>
        </w:rPr>
      </w:pPr>
    </w:p>
    <w:sectPr w:rsidR="006367C2" w:rsidRPr="00D9372B" w:rsidSect="00D937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28" w:rsidRDefault="00E61728" w:rsidP="00D440EA">
      <w:pPr>
        <w:spacing w:after="0" w:line="240" w:lineRule="auto"/>
      </w:pPr>
      <w:r>
        <w:separator/>
      </w:r>
    </w:p>
  </w:endnote>
  <w:endnote w:type="continuationSeparator" w:id="1">
    <w:p w:rsidR="00E61728" w:rsidRDefault="00E61728" w:rsidP="00D4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28" w:rsidRDefault="00E61728" w:rsidP="00D440EA">
      <w:pPr>
        <w:spacing w:after="0" w:line="240" w:lineRule="auto"/>
      </w:pPr>
      <w:r>
        <w:separator/>
      </w:r>
    </w:p>
  </w:footnote>
  <w:footnote w:type="continuationSeparator" w:id="1">
    <w:p w:rsidR="00E61728" w:rsidRDefault="00E61728" w:rsidP="00D44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774"/>
    <w:multiLevelType w:val="hybridMultilevel"/>
    <w:tmpl w:val="1312E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D68"/>
    <w:multiLevelType w:val="hybridMultilevel"/>
    <w:tmpl w:val="2C704468"/>
    <w:lvl w:ilvl="0" w:tplc="14A8B2F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6960"/>
    <w:multiLevelType w:val="hybridMultilevel"/>
    <w:tmpl w:val="DFCAFFAE"/>
    <w:lvl w:ilvl="0" w:tplc="0ED2F2C4">
      <w:start w:val="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1028CE"/>
    <w:multiLevelType w:val="hybridMultilevel"/>
    <w:tmpl w:val="F6445ACC"/>
    <w:lvl w:ilvl="0" w:tplc="9F842210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780BC4"/>
    <w:multiLevelType w:val="hybridMultilevel"/>
    <w:tmpl w:val="ACC0EDEC"/>
    <w:lvl w:ilvl="0" w:tplc="4A2A7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011E47"/>
    <w:multiLevelType w:val="hybridMultilevel"/>
    <w:tmpl w:val="D6C03E78"/>
    <w:lvl w:ilvl="0" w:tplc="22880C58">
      <w:start w:val="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B3DA2"/>
    <w:multiLevelType w:val="hybridMultilevel"/>
    <w:tmpl w:val="7682D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BC3AE0"/>
    <w:multiLevelType w:val="hybridMultilevel"/>
    <w:tmpl w:val="5574A802"/>
    <w:lvl w:ilvl="0" w:tplc="B48E43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02D5D"/>
    <w:multiLevelType w:val="hybridMultilevel"/>
    <w:tmpl w:val="A88803CE"/>
    <w:lvl w:ilvl="0" w:tplc="047EAD08">
      <w:start w:val="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84CEC"/>
    <w:multiLevelType w:val="hybridMultilevel"/>
    <w:tmpl w:val="6EB489D6"/>
    <w:lvl w:ilvl="0" w:tplc="4C1091CA">
      <w:start w:val="2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A5990"/>
    <w:multiLevelType w:val="hybridMultilevel"/>
    <w:tmpl w:val="ACC0EDEC"/>
    <w:lvl w:ilvl="0" w:tplc="4A2A7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A40D4A"/>
    <w:multiLevelType w:val="hybridMultilevel"/>
    <w:tmpl w:val="EB84E5FC"/>
    <w:lvl w:ilvl="0" w:tplc="E6666F5E">
      <w:numFmt w:val="bullet"/>
      <w:lvlText w:val="-"/>
      <w:lvlJc w:val="left"/>
      <w:pPr>
        <w:ind w:left="25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9C448F3"/>
    <w:multiLevelType w:val="hybridMultilevel"/>
    <w:tmpl w:val="C1AC62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FA60D68"/>
    <w:multiLevelType w:val="hybridMultilevel"/>
    <w:tmpl w:val="05A0238A"/>
    <w:lvl w:ilvl="0" w:tplc="D3CCAFCA">
      <w:start w:val="1"/>
      <w:numFmt w:val="decimal"/>
      <w:lvlText w:val="%1."/>
      <w:lvlJc w:val="righ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3293305"/>
    <w:multiLevelType w:val="hybridMultilevel"/>
    <w:tmpl w:val="8BDCE6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>
    <w:nsid w:val="44117DD0"/>
    <w:multiLevelType w:val="hybridMultilevel"/>
    <w:tmpl w:val="02F6D7B4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6">
    <w:nsid w:val="46CD6E7A"/>
    <w:multiLevelType w:val="hybridMultilevel"/>
    <w:tmpl w:val="B51C6FFA"/>
    <w:lvl w:ilvl="0" w:tplc="1E5E696C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410D3"/>
    <w:multiLevelType w:val="hybridMultilevel"/>
    <w:tmpl w:val="66C27C4A"/>
    <w:lvl w:ilvl="0" w:tplc="CC5EF09E">
      <w:start w:val="8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45932"/>
    <w:multiLevelType w:val="hybridMultilevel"/>
    <w:tmpl w:val="9C8C4682"/>
    <w:lvl w:ilvl="0" w:tplc="520E5A38">
      <w:start w:val="8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64224"/>
    <w:multiLevelType w:val="hybridMultilevel"/>
    <w:tmpl w:val="5854EC74"/>
    <w:lvl w:ilvl="0" w:tplc="A4E8D6C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23E4D"/>
    <w:multiLevelType w:val="hybridMultilevel"/>
    <w:tmpl w:val="18C6A208"/>
    <w:lvl w:ilvl="0" w:tplc="0EAE9A82">
      <w:start w:val="8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50A8F"/>
    <w:multiLevelType w:val="hybridMultilevel"/>
    <w:tmpl w:val="DAAC8CF0"/>
    <w:lvl w:ilvl="0" w:tplc="C076F2BC">
      <w:start w:val="1"/>
      <w:numFmt w:val="thaiNumbers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17936"/>
    <w:multiLevelType w:val="hybridMultilevel"/>
    <w:tmpl w:val="725A761C"/>
    <w:lvl w:ilvl="0" w:tplc="F4620210">
      <w:start w:val="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B05BB"/>
    <w:multiLevelType w:val="hybridMultilevel"/>
    <w:tmpl w:val="FAE02A5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A615E27"/>
    <w:multiLevelType w:val="hybridMultilevel"/>
    <w:tmpl w:val="1F9E6B62"/>
    <w:lvl w:ilvl="0" w:tplc="C3FC52F6">
      <w:start w:val="2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728C4"/>
    <w:multiLevelType w:val="hybridMultilevel"/>
    <w:tmpl w:val="66541FF4"/>
    <w:lvl w:ilvl="0" w:tplc="14A8B2F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151CD"/>
    <w:multiLevelType w:val="hybridMultilevel"/>
    <w:tmpl w:val="085E6CBE"/>
    <w:lvl w:ilvl="0" w:tplc="2BEEC8BA">
      <w:start w:val="8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DD345D"/>
    <w:multiLevelType w:val="hybridMultilevel"/>
    <w:tmpl w:val="478E64BC"/>
    <w:lvl w:ilvl="0" w:tplc="0582D058">
      <w:start w:val="2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6"/>
  </w:num>
  <w:num w:numId="4">
    <w:abstractNumId w:val="2"/>
  </w:num>
  <w:num w:numId="5">
    <w:abstractNumId w:val="20"/>
  </w:num>
  <w:num w:numId="6">
    <w:abstractNumId w:val="17"/>
  </w:num>
  <w:num w:numId="7">
    <w:abstractNumId w:val="4"/>
  </w:num>
  <w:num w:numId="8">
    <w:abstractNumId w:val="10"/>
  </w:num>
  <w:num w:numId="9">
    <w:abstractNumId w:val="19"/>
  </w:num>
  <w:num w:numId="10">
    <w:abstractNumId w:val="3"/>
  </w:num>
  <w:num w:numId="11">
    <w:abstractNumId w:val="15"/>
  </w:num>
  <w:num w:numId="12">
    <w:abstractNumId w:val="14"/>
  </w:num>
  <w:num w:numId="13">
    <w:abstractNumId w:val="0"/>
  </w:num>
  <w:num w:numId="14">
    <w:abstractNumId w:val="12"/>
  </w:num>
  <w:num w:numId="15">
    <w:abstractNumId w:val="18"/>
  </w:num>
  <w:num w:numId="16">
    <w:abstractNumId w:val="21"/>
  </w:num>
  <w:num w:numId="17">
    <w:abstractNumId w:val="5"/>
  </w:num>
  <w:num w:numId="18">
    <w:abstractNumId w:val="22"/>
  </w:num>
  <w:num w:numId="19">
    <w:abstractNumId w:val="23"/>
  </w:num>
  <w:num w:numId="20">
    <w:abstractNumId w:val="8"/>
  </w:num>
  <w:num w:numId="21">
    <w:abstractNumId w:val="24"/>
  </w:num>
  <w:num w:numId="22">
    <w:abstractNumId w:val="27"/>
  </w:num>
  <w:num w:numId="23">
    <w:abstractNumId w:val="9"/>
  </w:num>
  <w:num w:numId="24">
    <w:abstractNumId w:val="11"/>
  </w:num>
  <w:num w:numId="25">
    <w:abstractNumId w:val="16"/>
  </w:num>
  <w:num w:numId="26">
    <w:abstractNumId w:val="6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E742F"/>
    <w:rsid w:val="00004B2D"/>
    <w:rsid w:val="0000653E"/>
    <w:rsid w:val="000065B1"/>
    <w:rsid w:val="00012ECF"/>
    <w:rsid w:val="00021D4F"/>
    <w:rsid w:val="00030EC4"/>
    <w:rsid w:val="000453FD"/>
    <w:rsid w:val="00057B2A"/>
    <w:rsid w:val="00065514"/>
    <w:rsid w:val="00067BBF"/>
    <w:rsid w:val="000825F3"/>
    <w:rsid w:val="00094BE8"/>
    <w:rsid w:val="000A0E46"/>
    <w:rsid w:val="000A561F"/>
    <w:rsid w:val="000A5DD3"/>
    <w:rsid w:val="000C1942"/>
    <w:rsid w:val="000F0C81"/>
    <w:rsid w:val="000F4EE7"/>
    <w:rsid w:val="001010DA"/>
    <w:rsid w:val="00120B2B"/>
    <w:rsid w:val="00131422"/>
    <w:rsid w:val="001335FB"/>
    <w:rsid w:val="0016281F"/>
    <w:rsid w:val="0018348A"/>
    <w:rsid w:val="00197979"/>
    <w:rsid w:val="001B5A9E"/>
    <w:rsid w:val="001C0060"/>
    <w:rsid w:val="001D644A"/>
    <w:rsid w:val="001E1244"/>
    <w:rsid w:val="001E1C3F"/>
    <w:rsid w:val="001E26D4"/>
    <w:rsid w:val="001E3A87"/>
    <w:rsid w:val="001E7082"/>
    <w:rsid w:val="00213B16"/>
    <w:rsid w:val="00234F2B"/>
    <w:rsid w:val="00246CCF"/>
    <w:rsid w:val="0026121E"/>
    <w:rsid w:val="002716C4"/>
    <w:rsid w:val="00276157"/>
    <w:rsid w:val="00281DF0"/>
    <w:rsid w:val="00296BBD"/>
    <w:rsid w:val="002A194E"/>
    <w:rsid w:val="002A3C3E"/>
    <w:rsid w:val="002D598E"/>
    <w:rsid w:val="002D675F"/>
    <w:rsid w:val="002E121A"/>
    <w:rsid w:val="002E5232"/>
    <w:rsid w:val="002E768C"/>
    <w:rsid w:val="00300849"/>
    <w:rsid w:val="00303601"/>
    <w:rsid w:val="00320FAA"/>
    <w:rsid w:val="00341E7C"/>
    <w:rsid w:val="00367B5B"/>
    <w:rsid w:val="003A44B7"/>
    <w:rsid w:val="003B5FA8"/>
    <w:rsid w:val="003C15F4"/>
    <w:rsid w:val="003D2127"/>
    <w:rsid w:val="00421531"/>
    <w:rsid w:val="00427B85"/>
    <w:rsid w:val="00430FB0"/>
    <w:rsid w:val="0043526F"/>
    <w:rsid w:val="00440A08"/>
    <w:rsid w:val="0045251B"/>
    <w:rsid w:val="0046010E"/>
    <w:rsid w:val="00462D07"/>
    <w:rsid w:val="00471898"/>
    <w:rsid w:val="00474B66"/>
    <w:rsid w:val="004A3C21"/>
    <w:rsid w:val="004E0C3A"/>
    <w:rsid w:val="004E4224"/>
    <w:rsid w:val="004E57E3"/>
    <w:rsid w:val="004E73E7"/>
    <w:rsid w:val="004F0119"/>
    <w:rsid w:val="004F526E"/>
    <w:rsid w:val="00531B58"/>
    <w:rsid w:val="00546541"/>
    <w:rsid w:val="0055017B"/>
    <w:rsid w:val="00550AB2"/>
    <w:rsid w:val="00550F8F"/>
    <w:rsid w:val="0056062B"/>
    <w:rsid w:val="00582785"/>
    <w:rsid w:val="00592731"/>
    <w:rsid w:val="005B5DA7"/>
    <w:rsid w:val="005B744E"/>
    <w:rsid w:val="005C1895"/>
    <w:rsid w:val="005C711E"/>
    <w:rsid w:val="005E742F"/>
    <w:rsid w:val="005E77F2"/>
    <w:rsid w:val="006367C2"/>
    <w:rsid w:val="00641F31"/>
    <w:rsid w:val="00644635"/>
    <w:rsid w:val="00646CED"/>
    <w:rsid w:val="00646E8F"/>
    <w:rsid w:val="00653349"/>
    <w:rsid w:val="0066098F"/>
    <w:rsid w:val="00664906"/>
    <w:rsid w:val="00673BDB"/>
    <w:rsid w:val="0068657A"/>
    <w:rsid w:val="0069424A"/>
    <w:rsid w:val="00695C7A"/>
    <w:rsid w:val="00697F03"/>
    <w:rsid w:val="006C274E"/>
    <w:rsid w:val="006C441A"/>
    <w:rsid w:val="006C5708"/>
    <w:rsid w:val="006D498B"/>
    <w:rsid w:val="006F6912"/>
    <w:rsid w:val="006F6DC1"/>
    <w:rsid w:val="00700C01"/>
    <w:rsid w:val="00701861"/>
    <w:rsid w:val="00712C78"/>
    <w:rsid w:val="00746C84"/>
    <w:rsid w:val="00753E71"/>
    <w:rsid w:val="00755780"/>
    <w:rsid w:val="007577D0"/>
    <w:rsid w:val="007E7E76"/>
    <w:rsid w:val="007F31DE"/>
    <w:rsid w:val="007F7ABE"/>
    <w:rsid w:val="00832761"/>
    <w:rsid w:val="00852FD4"/>
    <w:rsid w:val="00862CB2"/>
    <w:rsid w:val="008976A1"/>
    <w:rsid w:val="00897E52"/>
    <w:rsid w:val="008A1712"/>
    <w:rsid w:val="008B316C"/>
    <w:rsid w:val="008C1080"/>
    <w:rsid w:val="008C1F92"/>
    <w:rsid w:val="008C42D3"/>
    <w:rsid w:val="008D063E"/>
    <w:rsid w:val="008E7E2B"/>
    <w:rsid w:val="008F681B"/>
    <w:rsid w:val="009130FB"/>
    <w:rsid w:val="0092142B"/>
    <w:rsid w:val="00922E75"/>
    <w:rsid w:val="00923B8E"/>
    <w:rsid w:val="00925840"/>
    <w:rsid w:val="0093032E"/>
    <w:rsid w:val="00937AAA"/>
    <w:rsid w:val="009654AD"/>
    <w:rsid w:val="00971699"/>
    <w:rsid w:val="00972DE8"/>
    <w:rsid w:val="00973167"/>
    <w:rsid w:val="009766FE"/>
    <w:rsid w:val="009875B9"/>
    <w:rsid w:val="0099068E"/>
    <w:rsid w:val="00990F14"/>
    <w:rsid w:val="00996DDD"/>
    <w:rsid w:val="009A4E9F"/>
    <w:rsid w:val="009A7A38"/>
    <w:rsid w:val="009B0F34"/>
    <w:rsid w:val="00A1033F"/>
    <w:rsid w:val="00A1181F"/>
    <w:rsid w:val="00A15F89"/>
    <w:rsid w:val="00A17247"/>
    <w:rsid w:val="00A21E93"/>
    <w:rsid w:val="00A33111"/>
    <w:rsid w:val="00A63D85"/>
    <w:rsid w:val="00A760A8"/>
    <w:rsid w:val="00A773FE"/>
    <w:rsid w:val="00A777FC"/>
    <w:rsid w:val="00AD393B"/>
    <w:rsid w:val="00AD73BD"/>
    <w:rsid w:val="00AD7AE8"/>
    <w:rsid w:val="00B0196E"/>
    <w:rsid w:val="00B17B3F"/>
    <w:rsid w:val="00B221C1"/>
    <w:rsid w:val="00B23583"/>
    <w:rsid w:val="00B34698"/>
    <w:rsid w:val="00B352F0"/>
    <w:rsid w:val="00B45754"/>
    <w:rsid w:val="00B51B5F"/>
    <w:rsid w:val="00B533B1"/>
    <w:rsid w:val="00B7234E"/>
    <w:rsid w:val="00B72C8A"/>
    <w:rsid w:val="00B83318"/>
    <w:rsid w:val="00B93B66"/>
    <w:rsid w:val="00BA4E52"/>
    <w:rsid w:val="00BB16A5"/>
    <w:rsid w:val="00BE67C6"/>
    <w:rsid w:val="00C03740"/>
    <w:rsid w:val="00C148A8"/>
    <w:rsid w:val="00C357C8"/>
    <w:rsid w:val="00C54A92"/>
    <w:rsid w:val="00C638DD"/>
    <w:rsid w:val="00C76A99"/>
    <w:rsid w:val="00C85E8B"/>
    <w:rsid w:val="00CD0424"/>
    <w:rsid w:val="00CD0B5C"/>
    <w:rsid w:val="00CF492D"/>
    <w:rsid w:val="00CF6C90"/>
    <w:rsid w:val="00D0490F"/>
    <w:rsid w:val="00D22160"/>
    <w:rsid w:val="00D26A48"/>
    <w:rsid w:val="00D440EA"/>
    <w:rsid w:val="00D46245"/>
    <w:rsid w:val="00D75673"/>
    <w:rsid w:val="00D801CD"/>
    <w:rsid w:val="00D9372B"/>
    <w:rsid w:val="00DB5F89"/>
    <w:rsid w:val="00DB6DD2"/>
    <w:rsid w:val="00DC47D2"/>
    <w:rsid w:val="00DD3209"/>
    <w:rsid w:val="00DE5B00"/>
    <w:rsid w:val="00DE75EA"/>
    <w:rsid w:val="00DF38DD"/>
    <w:rsid w:val="00DF5417"/>
    <w:rsid w:val="00E113F0"/>
    <w:rsid w:val="00E22F20"/>
    <w:rsid w:val="00E33906"/>
    <w:rsid w:val="00E60290"/>
    <w:rsid w:val="00E610DF"/>
    <w:rsid w:val="00E61728"/>
    <w:rsid w:val="00E74F73"/>
    <w:rsid w:val="00E8185A"/>
    <w:rsid w:val="00E905BE"/>
    <w:rsid w:val="00EA5DE9"/>
    <w:rsid w:val="00EB274B"/>
    <w:rsid w:val="00EB6B06"/>
    <w:rsid w:val="00EC1ADC"/>
    <w:rsid w:val="00ED14AC"/>
    <w:rsid w:val="00ED1689"/>
    <w:rsid w:val="00ED4784"/>
    <w:rsid w:val="00EF06C9"/>
    <w:rsid w:val="00EF692F"/>
    <w:rsid w:val="00F04893"/>
    <w:rsid w:val="00F1521C"/>
    <w:rsid w:val="00F24CD4"/>
    <w:rsid w:val="00F5005F"/>
    <w:rsid w:val="00F52E8E"/>
    <w:rsid w:val="00F65C62"/>
    <w:rsid w:val="00FA3D30"/>
    <w:rsid w:val="00FB5BE1"/>
    <w:rsid w:val="00FB7015"/>
    <w:rsid w:val="00FF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4A"/>
  </w:style>
  <w:style w:type="paragraph" w:styleId="1">
    <w:name w:val="heading 1"/>
    <w:basedOn w:val="a"/>
    <w:next w:val="a"/>
    <w:link w:val="10"/>
    <w:uiPriority w:val="9"/>
    <w:qFormat/>
    <w:rsid w:val="001D64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0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E7082"/>
    <w:rPr>
      <w:rFonts w:ascii="Tahoma" w:hAnsi="Tahoma" w:cs="Angsana New"/>
      <w:sz w:val="16"/>
    </w:rPr>
  </w:style>
  <w:style w:type="table" w:styleId="a6">
    <w:name w:val="Table Grid"/>
    <w:basedOn w:val="a1"/>
    <w:uiPriority w:val="59"/>
    <w:rsid w:val="00641F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440E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D440EA"/>
    <w:rPr>
      <w:sz w:val="22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D440E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D440EA"/>
    <w:rPr>
      <w:sz w:val="22"/>
      <w:szCs w:val="28"/>
    </w:rPr>
  </w:style>
  <w:style w:type="table" w:styleId="-2">
    <w:name w:val="Light Shading Accent 2"/>
    <w:basedOn w:val="a1"/>
    <w:uiPriority w:val="60"/>
    <w:rsid w:val="00A1033F"/>
    <w:rPr>
      <w:color w:val="943634"/>
      <w:szCs w:val="28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No Spacing"/>
    <w:uiPriority w:val="1"/>
    <w:qFormat/>
    <w:rsid w:val="001D644A"/>
    <w:pPr>
      <w:spacing w:after="0" w:line="240" w:lineRule="auto"/>
    </w:pPr>
  </w:style>
  <w:style w:type="table" w:customStyle="1" w:styleId="-11">
    <w:name w:val="แรเงาอ่อน - เน้น 11"/>
    <w:basedOn w:val="a1"/>
    <w:uiPriority w:val="60"/>
    <w:rsid w:val="0093032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1">
    <w:name w:val="แรเงาอ่อน1"/>
    <w:basedOn w:val="a1"/>
    <w:uiPriority w:val="60"/>
    <w:rsid w:val="0093032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93032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10">
    <w:name w:val="หัวเรื่อง 1 อักขระ"/>
    <w:basedOn w:val="a0"/>
    <w:link w:val="1"/>
    <w:uiPriority w:val="9"/>
    <w:rsid w:val="001D64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D6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1D64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1D64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1D6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1D6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1D64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1D64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1D64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1D64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1D64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ชื่อเรื่อง อักขระ"/>
    <w:basedOn w:val="a0"/>
    <w:link w:val="ad"/>
    <w:uiPriority w:val="10"/>
    <w:rsid w:val="001D64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1D64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ชื่อเรื่องรอง อักขระ"/>
    <w:basedOn w:val="a0"/>
    <w:link w:val="af"/>
    <w:uiPriority w:val="11"/>
    <w:rsid w:val="001D64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1D644A"/>
    <w:rPr>
      <w:b/>
      <w:bCs/>
    </w:rPr>
  </w:style>
  <w:style w:type="character" w:styleId="af2">
    <w:name w:val="Emphasis"/>
    <w:basedOn w:val="a0"/>
    <w:uiPriority w:val="20"/>
    <w:qFormat/>
    <w:rsid w:val="001D644A"/>
    <w:rPr>
      <w:i/>
      <w:iCs/>
    </w:rPr>
  </w:style>
  <w:style w:type="paragraph" w:styleId="af3">
    <w:name w:val="Quote"/>
    <w:basedOn w:val="a"/>
    <w:next w:val="a"/>
    <w:link w:val="af4"/>
    <w:uiPriority w:val="29"/>
    <w:qFormat/>
    <w:rsid w:val="001D644A"/>
    <w:rPr>
      <w:i/>
      <w:iCs/>
      <w:color w:val="000000" w:themeColor="text1"/>
    </w:rPr>
  </w:style>
  <w:style w:type="character" w:customStyle="1" w:styleId="af4">
    <w:name w:val="คำอ้างอิง อักขระ"/>
    <w:basedOn w:val="a0"/>
    <w:link w:val="af3"/>
    <w:uiPriority w:val="29"/>
    <w:rsid w:val="001D644A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1D64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ทำให้คำอ้างอิงเป็นสีเข้มขึ้น อักขระ"/>
    <w:basedOn w:val="a0"/>
    <w:link w:val="af5"/>
    <w:uiPriority w:val="30"/>
    <w:rsid w:val="001D644A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1D644A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1D644A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1D644A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1D644A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1D644A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D644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80F1-F9C1-454F-B53C-3BFB897E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nci</dc:creator>
  <cp:lastModifiedBy>beety49</cp:lastModifiedBy>
  <cp:revision>2</cp:revision>
  <cp:lastPrinted>2017-05-05T09:43:00Z</cp:lastPrinted>
  <dcterms:created xsi:type="dcterms:W3CDTF">2018-02-12T08:57:00Z</dcterms:created>
  <dcterms:modified xsi:type="dcterms:W3CDTF">2018-02-12T08:57:00Z</dcterms:modified>
</cp:coreProperties>
</file>