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646" w:type="dxa"/>
        <w:tblLook w:val="04A0"/>
      </w:tblPr>
      <w:tblGrid>
        <w:gridCol w:w="1447"/>
        <w:gridCol w:w="5186"/>
        <w:gridCol w:w="8013"/>
      </w:tblGrid>
      <w:tr w:rsidR="00391286" w:rsidRPr="00B45E7A" w:rsidTr="00B45E7A">
        <w:tc>
          <w:tcPr>
            <w:tcW w:w="1447" w:type="dxa"/>
            <w:shd w:val="clear" w:color="auto" w:fill="92D050"/>
          </w:tcPr>
          <w:p w:rsidR="00391286" w:rsidRPr="00B45E7A" w:rsidRDefault="00391286" w:rsidP="00B45E7A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5186" w:type="dxa"/>
            <w:shd w:val="clear" w:color="auto" w:fill="92D050"/>
          </w:tcPr>
          <w:p w:rsidR="00391286" w:rsidRPr="00B45E7A" w:rsidRDefault="00391286" w:rsidP="00B45E7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45E7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แผนยุทธศาสตร์ </w:t>
            </w:r>
            <w:r w:rsidRPr="00B45E7A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NCI </w:t>
            </w:r>
            <w:r w:rsidRPr="00B45E7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ปัจจุบัน</w:t>
            </w:r>
          </w:p>
        </w:tc>
        <w:tc>
          <w:tcPr>
            <w:tcW w:w="8013" w:type="dxa"/>
            <w:shd w:val="clear" w:color="auto" w:fill="FFFF00"/>
          </w:tcPr>
          <w:p w:rsidR="00391286" w:rsidRPr="00B45E7A" w:rsidRDefault="00391286" w:rsidP="0020345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45E7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(ร่าง) แผนยุทธศาสตร์ 5 ปี (256</w:t>
            </w:r>
            <w:r w:rsidR="0020345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0</w:t>
            </w:r>
            <w:r w:rsidR="0070719A" w:rsidRPr="00B45E7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-256</w:t>
            </w:r>
            <w:r w:rsidR="0020345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4</w:t>
            </w:r>
            <w:r w:rsidR="0070719A" w:rsidRPr="00B45E7A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391286" w:rsidRPr="0070719A" w:rsidTr="00B45E7A">
        <w:tc>
          <w:tcPr>
            <w:tcW w:w="1447" w:type="dxa"/>
          </w:tcPr>
          <w:p w:rsidR="00391286" w:rsidRDefault="00391286" w:rsidP="0077598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071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วิสัยทัศน์</w:t>
            </w:r>
          </w:p>
          <w:p w:rsidR="00B45E7A" w:rsidRPr="0070719A" w:rsidRDefault="00B45E7A" w:rsidP="0077598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(Vision)</w:t>
            </w:r>
          </w:p>
        </w:tc>
        <w:tc>
          <w:tcPr>
            <w:tcW w:w="5186" w:type="dxa"/>
          </w:tcPr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สถาบันชั้นนำด้านโรคมะเร็งระดับชาติ</w:t>
            </w:r>
          </w:p>
        </w:tc>
        <w:tc>
          <w:tcPr>
            <w:tcW w:w="8013" w:type="dxa"/>
          </w:tcPr>
          <w:p w:rsidR="00391286" w:rsidRPr="0070719A" w:rsidRDefault="0070719A">
            <w:pPr>
              <w:rPr>
                <w:rFonts w:ascii="TH SarabunPSK" w:hAnsi="TH SarabunPSK" w:cs="TH SarabunPSK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>เป็นสถาบันหลักของชาติในด้านการป้องกัน ควบคุม และรักษาโรคมะเร็งของประเทศที่มีคุณภาพระดับสากล เป็นศูนย์กลางทางวิทยาการและการพัฒนาบุคลากรทางการแพทย์ในระดับประเทศและนานาชาติ</w:t>
            </w:r>
          </w:p>
        </w:tc>
      </w:tr>
      <w:tr w:rsidR="00391286" w:rsidRPr="0070719A" w:rsidTr="00B45E7A">
        <w:tc>
          <w:tcPr>
            <w:tcW w:w="1447" w:type="dxa"/>
          </w:tcPr>
          <w:p w:rsidR="00391286" w:rsidRPr="0070719A" w:rsidRDefault="00391286" w:rsidP="0077598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proofErr w:type="spellStart"/>
            <w:r w:rsidRPr="007071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พันธ</w:t>
            </w:r>
            <w:proofErr w:type="spellEnd"/>
            <w:r w:rsidRPr="007071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กิจ</w:t>
            </w:r>
            <w:r w:rsidR="00B45E7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(Mission)</w:t>
            </w:r>
          </w:p>
          <w:p w:rsidR="00391286" w:rsidRPr="0070719A" w:rsidRDefault="00391286">
            <w:pPr>
              <w:rPr>
                <w:rFonts w:ascii="TH SarabunPSK" w:hAnsi="TH SarabunPSK" w:cs="TH SarabunPSK"/>
              </w:rPr>
            </w:pPr>
          </w:p>
        </w:tc>
        <w:tc>
          <w:tcPr>
            <w:tcW w:w="5186" w:type="dxa"/>
          </w:tcPr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>ผลิตและพัฒนาองค์ความรู้และเทคโนโลยีด้านโรคมะเร็งเพื่อเป็นข้อเสนอแนะเชิงนโยบาย สามารถถ่ายทอดสู่เครือข่ายองค์กร บุคลากรทางการแพทย์และประชาชน ให้บริการทางการแพทย์ในระดับที่มีความซับซ้อนต้องใช้เทคโนโลยีชั้นสูงอย่างเหมาะสม</w:t>
            </w:r>
          </w:p>
        </w:tc>
        <w:tc>
          <w:tcPr>
            <w:tcW w:w="8013" w:type="dxa"/>
          </w:tcPr>
          <w:p w:rsidR="0070719A" w:rsidRPr="00954DF3" w:rsidRDefault="0070719A" w:rsidP="0070719A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Cs w:val="32"/>
              </w:rPr>
            </w:pPr>
            <w:r w:rsidRPr="00954DF3">
              <w:rPr>
                <w:rFonts w:ascii="TH SarabunPSK" w:hAnsi="TH SarabunPSK" w:cs="TH SarabunPSK"/>
                <w:szCs w:val="32"/>
                <w:cs/>
              </w:rPr>
              <w:t>ศึกษา วิจัย พัฒนาเพื่อสร้างผลงานวิชาการ องค์ความรู้ และนวัตกรรมทางการแพทย์ด้านโรคมะเร็งเพื่อการพัฒนาการบริการ และถ่ายทอดสู่เครือข่ายเพื่อการยกระดับมาตรฐานการตรวจวินิจฉัย และการรักษาที่ได้มาตรฐาน</w:t>
            </w:r>
            <w:r w:rsidRPr="00954DF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954DF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</w:p>
          <w:p w:rsidR="0070719A" w:rsidRPr="00954DF3" w:rsidRDefault="0070719A" w:rsidP="0070719A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Cs w:val="32"/>
              </w:rPr>
            </w:pPr>
            <w:r w:rsidRPr="00954DF3">
              <w:rPr>
                <w:rFonts w:ascii="TH SarabunPSK" w:hAnsi="TH SarabunPSK" w:cs="TH SarabunPSK"/>
                <w:szCs w:val="32"/>
                <w:cs/>
              </w:rPr>
              <w:t>จัดบริการทางการแพทย์โรคมะเร็งที่ซับซ้อนในระดับเชี่ยวชาญเชี่ยวชาญชั้นสูงแบบองค์รวม ครบวงจร และการจัดบริการที่มีคุณภาพแก่ผู้รับบริการในระดับประเทศและภูมิภาค</w:t>
            </w:r>
            <w:r w:rsidRPr="00954DF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954DF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</w:p>
          <w:p w:rsidR="0070719A" w:rsidRPr="00954DF3" w:rsidRDefault="0070719A" w:rsidP="0070719A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Cs w:val="32"/>
              </w:rPr>
            </w:pPr>
            <w:r w:rsidRPr="00954DF3">
              <w:rPr>
                <w:rFonts w:ascii="TH SarabunPSK" w:hAnsi="TH SarabunPSK" w:cs="TH SarabunPSK"/>
                <w:szCs w:val="32"/>
                <w:cs/>
              </w:rPr>
              <w:t>ผลิตและพัฒนาบุคลากรทางการแพทย์ด้านโรคมะเร็งรองรับความต้องการทางสุขภาพ และการพัฒนาระบบบริการสุขภาพของประเทศ</w:t>
            </w:r>
          </w:p>
          <w:p w:rsidR="0070719A" w:rsidRPr="00954DF3" w:rsidRDefault="0070719A" w:rsidP="0070719A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Cs w:val="32"/>
              </w:rPr>
            </w:pPr>
            <w:r w:rsidRPr="00954DF3">
              <w:rPr>
                <w:rFonts w:ascii="TH SarabunPSK" w:hAnsi="TH SarabunPSK" w:cs="TH SarabunPSK"/>
                <w:szCs w:val="32"/>
                <w:cs/>
              </w:rPr>
              <w:t>พัฒนาสถาบันให้เป็นสถาบันวิชาการโรคมะเร็งที่สมบูรณ์ตามมาตรฐานกรมการแพทย์ เป็นต้นแบบการบริการ วิชาการที่มีคุณภาพของประเทศที่มีขีดความสามารถในระดับสากล</w:t>
            </w:r>
            <w:r w:rsidRPr="00954DF3">
              <w:rPr>
                <w:rFonts w:ascii="TH SarabunPSK" w:hAnsi="TH SarabunPSK" w:cs="TH SarabunPSK"/>
                <w:szCs w:val="32"/>
              </w:rPr>
              <w:t xml:space="preserve"> </w:t>
            </w:r>
            <w:r w:rsidRPr="00954DF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</w:p>
          <w:p w:rsidR="0070719A" w:rsidRPr="00954DF3" w:rsidRDefault="0070719A" w:rsidP="0070719A">
            <w:pPr>
              <w:pStyle w:val="a4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Cs w:val="32"/>
              </w:rPr>
            </w:pPr>
            <w:r w:rsidRPr="00954DF3">
              <w:rPr>
                <w:rFonts w:ascii="TH SarabunPSK" w:hAnsi="TH SarabunPSK" w:cs="TH SarabunPSK"/>
                <w:szCs w:val="32"/>
                <w:cs/>
              </w:rPr>
              <w:t xml:space="preserve">พัฒนาระบบคุณภาพ และระบบการบริหารจัดการภายในให้มีประสิทธิภาพ และสร้างสมรรถนะบุคลากร ให้เป็นองค์กรที่มีศักยภาพสูง </w:t>
            </w:r>
          </w:p>
          <w:p w:rsidR="00391286" w:rsidRPr="0070719A" w:rsidRDefault="00391286">
            <w:pPr>
              <w:rPr>
                <w:rFonts w:ascii="TH SarabunPSK" w:hAnsi="TH SarabunPSK" w:cs="TH SarabunPSK"/>
              </w:rPr>
            </w:pPr>
          </w:p>
        </w:tc>
      </w:tr>
      <w:tr w:rsidR="0070719A" w:rsidRPr="0070719A" w:rsidTr="00B45E7A">
        <w:tc>
          <w:tcPr>
            <w:tcW w:w="1447" w:type="dxa"/>
          </w:tcPr>
          <w:p w:rsidR="0070719A" w:rsidRDefault="0070719A" w:rsidP="0077598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เป้าประสงค์สูงสุด</w:t>
            </w:r>
          </w:p>
          <w:p w:rsidR="0070719A" w:rsidRPr="0070719A" w:rsidRDefault="00B45E7A" w:rsidP="0077598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(Ultimate G</w:t>
            </w:r>
            <w:r w:rsidR="0070719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oal)</w:t>
            </w:r>
          </w:p>
        </w:tc>
        <w:tc>
          <w:tcPr>
            <w:tcW w:w="5186" w:type="dxa"/>
          </w:tcPr>
          <w:p w:rsidR="0070719A" w:rsidRPr="0070719A" w:rsidRDefault="0070719A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13" w:type="dxa"/>
          </w:tcPr>
          <w:p w:rsidR="0070719A" w:rsidRPr="00954DF3" w:rsidRDefault="0070719A" w:rsidP="0070719A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954DF3">
              <w:rPr>
                <w:rFonts w:ascii="TH SarabunPSK" w:hAnsi="TH SarabunPSK" w:cs="TH SarabunPSK"/>
                <w:szCs w:val="32"/>
                <w:cs/>
              </w:rPr>
              <w:t>1) ประชาชนได้รับการส่งเสริม ป้องกันจากโรคมะเร็ง เมื่อเจ็บป่วยได้รับการตรวจวินิจฉัย และรักษาโรคด้วยความเชี่ยวชาญชั้นสูง นำไปสู่ของผลสัมฤทธิ์ของปัญหาโรคมะเร็งของประเทศที่ลดลง</w:t>
            </w:r>
          </w:p>
          <w:p w:rsidR="0070719A" w:rsidRPr="00775983" w:rsidRDefault="0070719A" w:rsidP="00775983">
            <w:pPr>
              <w:pStyle w:val="a4"/>
              <w:ind w:left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954DF3">
              <w:rPr>
                <w:rFonts w:ascii="TH SarabunPSK" w:hAnsi="TH SarabunPSK" w:cs="TH SarabunPSK"/>
                <w:szCs w:val="32"/>
                <w:cs/>
              </w:rPr>
              <w:t>2) องค์กรมีความโดดเด่นทางการแพทย์ด้านโรคมะเร็งแบบองค์รวม ครบวงจร จนผู้รับบริการยอมรับ เชื่อมั่น ศรัทธา และวางใจในความเชี่ยวชาญทางการแพทย์</w:t>
            </w:r>
          </w:p>
        </w:tc>
      </w:tr>
      <w:tr w:rsidR="00391286" w:rsidRPr="0070719A" w:rsidTr="00B45E7A">
        <w:tc>
          <w:tcPr>
            <w:tcW w:w="1447" w:type="dxa"/>
          </w:tcPr>
          <w:p w:rsidR="00391286" w:rsidRDefault="00391286" w:rsidP="0077598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0719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เป้าประสงค์</w:t>
            </w:r>
          </w:p>
          <w:p w:rsidR="00B45E7A" w:rsidRPr="0070719A" w:rsidRDefault="00B45E7A" w:rsidP="0077598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(Goal)</w:t>
            </w:r>
          </w:p>
          <w:p w:rsidR="00391286" w:rsidRPr="0070719A" w:rsidRDefault="00391286">
            <w:pPr>
              <w:rPr>
                <w:rFonts w:ascii="TH SarabunPSK" w:hAnsi="TH SarabunPSK" w:cs="TH SarabunPSK"/>
              </w:rPr>
            </w:pPr>
          </w:p>
        </w:tc>
        <w:tc>
          <w:tcPr>
            <w:tcW w:w="5186" w:type="dxa"/>
          </w:tcPr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สถาบันมะเร็งแห่งชาติมีความเป็นเลิศทางวิชาการ สามารถแก้ไขปัญหาด้านโรคมะเร็งของประเทศ </w:t>
            </w:r>
          </w:p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เขตสุขภาพและเครือข่ายโรคมะเร็งมีคุณภาพมาตรฐานทั้งด้านบริหารจัดการ ด้านวิชาการและด้านบริการ </w:t>
            </w:r>
          </w:p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ประชาชนที่มีปัญหาด้านโรคมะเร็งได้รับการแก้ไข </w:t>
            </w:r>
          </w:p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สถาบันมะเร็งแห่งชาติมีความร่วมมือด้านวิชาการ และบริการทางการแพทย์ กับประชาคมอาเซียนและสุขภาพโลก </w:t>
            </w:r>
          </w:p>
          <w:p w:rsidR="00775983" w:rsidRDefault="00391286" w:rsidP="00775983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ระบบบริหารจัดการด้านโรคมะเร็งมีคุณภาพและมาตรฐาน </w:t>
            </w:r>
          </w:p>
          <w:p w:rsidR="00775983" w:rsidRPr="00775983" w:rsidRDefault="00775983" w:rsidP="00775983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13" w:type="dxa"/>
          </w:tcPr>
          <w:p w:rsidR="0070719A" w:rsidRPr="00954DF3" w:rsidRDefault="0070719A" w:rsidP="007071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54DF3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>มีองค์ความรู้และฐานข้อมูลด้านโรคมะเร็งที่สำคัญ สามารถนำไปเป็นข้อเสนอแนะเชิงนโยบาย</w:t>
            </w: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ในการป้องกันและควบคุมโรคมะเร็งระดับประเทศ</w:t>
            </w:r>
          </w:p>
          <w:p w:rsidR="0070719A" w:rsidRPr="00954DF3" w:rsidRDefault="0070719A" w:rsidP="007071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เครือข่ายด้านโรคมะเร็งของประเทศและอาเซียนมีศักยภาพทางด้านวิชาการ </w:t>
            </w:r>
          </w:p>
          <w:p w:rsidR="0070719A" w:rsidRPr="00954DF3" w:rsidRDefault="0070719A" w:rsidP="0070719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>3) ผู้ป่วยมะเร็งได้รับการรักษาตามมาตรฐานระดับสากล</w:t>
            </w:r>
            <w:r w:rsidRPr="00954D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>มีคุณภาพชีวิตดีขึ้น</w:t>
            </w:r>
          </w:p>
          <w:p w:rsidR="0070719A" w:rsidRPr="00954DF3" w:rsidRDefault="0070719A" w:rsidP="0070719A">
            <w:pPr>
              <w:jc w:val="thaiDistribute"/>
              <w:rPr>
                <w:rFonts w:ascii="TH SarabunPSK" w:hAnsi="TH SarabunPSK" w:cs="TH SarabunPSK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>4) สถาบันเป็นองค์กรคุณภาพ และมีมาตรฐานการบริหารจัดการระดับสากล</w:t>
            </w:r>
          </w:p>
          <w:p w:rsidR="00391286" w:rsidRPr="0070719A" w:rsidRDefault="00391286" w:rsidP="0070719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391286" w:rsidRPr="0070719A" w:rsidTr="00B45E7A">
        <w:tc>
          <w:tcPr>
            <w:tcW w:w="1447" w:type="dxa"/>
          </w:tcPr>
          <w:p w:rsidR="00391286" w:rsidRPr="0070719A" w:rsidRDefault="00B45E7A" w:rsidP="00391286">
            <w:pPr>
              <w:ind w:right="70"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Strategies</w:t>
            </w:r>
          </w:p>
          <w:p w:rsidR="00391286" w:rsidRPr="0070719A" w:rsidRDefault="00391286" w:rsidP="00391286">
            <w:pPr>
              <w:ind w:right="7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186" w:type="dxa"/>
          </w:tcPr>
          <w:p w:rsidR="00391286" w:rsidRPr="0070719A" w:rsidRDefault="00391286" w:rsidP="00391286">
            <w:pPr>
              <w:rPr>
                <w:rFonts w:ascii="TH SarabunPSK" w:hAnsi="TH SarabunPSK" w:cs="TH SarabunPSK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 1</w:t>
            </w: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พัฒนาสถาบันมะเร็งแห่งชาติเป็นสถาบันเฉพาะทางที่มีความเป็นเลิศด้านโรคมะเร็ง (</w:t>
            </w:r>
            <w:r w:rsidRPr="0070719A">
              <w:rPr>
                <w:rFonts w:ascii="TH SarabunPSK" w:hAnsi="TH SarabunPSK" w:cs="TH SarabunPSK"/>
                <w:sz w:val="32"/>
                <w:szCs w:val="32"/>
              </w:rPr>
              <w:t>Center of Excellence/National Institute)</w:t>
            </w:r>
          </w:p>
          <w:p w:rsidR="00391286" w:rsidRPr="0070719A" w:rsidRDefault="00391286" w:rsidP="00391286">
            <w:pPr>
              <w:rPr>
                <w:rFonts w:ascii="TH SarabunPSK" w:hAnsi="TH SarabunPSK" w:cs="TH SarabunPSK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 2</w:t>
            </w: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พัฒนาศักยภาพด้านบริหารจัดการ ด้านบริการ ด้านวิชาการของเขตสุขภาพและเครือข่ายโรคมะเร็ง ให้มีความเข้มแข็ง</w:t>
            </w:r>
          </w:p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 3</w:t>
            </w: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ส่งเสริมและสนับสนุนการดำเนินการแก้ไขปัญหาด้านโรคมะเร็ง </w:t>
            </w:r>
          </w:p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ยุทธศาสตร์ที่ 4</w:t>
            </w: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สร้างความร่วมมือทางวิชาการและบริการด้านโรคมะเร็งร่วมกับประชาคมอาเซียนและสุขภาพโลก</w:t>
            </w:r>
          </w:p>
          <w:p w:rsidR="00391286" w:rsidRPr="0070719A" w:rsidRDefault="00391286" w:rsidP="0039128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19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lastRenderedPageBreak/>
              <w:t>ยุทธศาสตร์ที่ 5</w:t>
            </w:r>
            <w:r w:rsidRPr="007071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พัฒนาระบบบริหารจัดการด้านโรคมะเร็ง</w:t>
            </w:r>
          </w:p>
        </w:tc>
        <w:tc>
          <w:tcPr>
            <w:tcW w:w="8013" w:type="dxa"/>
          </w:tcPr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สริมสร้างศักยภาพของสถาบันในการเป็นองค์กรสุขภาพระดับชาติที่โดดเด่นด้านโรคมะเร็งเป็นจุดประสานเชื่อมโยงบริการ ภารกิจ และยุทธศาสตร์ด้านโรคมะเร็งของประเทศและนานาชาติที่มีประสิทธิภาพ</w:t>
            </w:r>
            <w:r w:rsidRPr="00954D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ปรับองค์กรสู่สถาบันวิชาการระดับชั้นนำสร้างสรรค์องค์ความรู้ นวัตกรรม การพัฒนาต้นแบบและวิทยาการด้านโรคมะเร็ง รองรับปัญหาทางสุขภาพในประเทศ  </w:t>
            </w:r>
          </w:p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ถ่ายทอดวิทยาการทางการแพทย์ด้านโรคมะเร็ง ร่วมสร้างภูมิคุ้มกันทางสุขภาพแก่สังคมและแก้ปัญหาสุขภาพแก่ประชาชนในประเทศ </w:t>
            </w:r>
          </w:p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พัฒนาสถาบันเป็นแหล่งบริการทางวิชาการ องค์ความรู้ แหล่งอ้างอิงและฐานข้อมูลสารสนเทศทางด้านโรคมะเร็งระดับประเทศและนานาชาติที่มีคุณภาพทันสมัย </w:t>
            </w:r>
          </w:p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ยกระดับมาตรฐานการแพทย์โรคมะเร็งของเครือข่ายเขตบริการสุขภาพทั่วประเทศ  ให้มีคุณภาพมาตรฐานในการจัดบริการแก่ผู้ป่วยแบบองค์รวม  </w:t>
            </w:r>
          </w:p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เสริมสร้างขีดความสามารถในการผลิตและพัฒนาบุคลากรทางการแพทย์ด้านโรคมะเร็ง ที่มีประสิทธิภาพสูง ทันสมัยรองรับความต้องการของการพัฒนาระบบสุขภาพทั้งในระดับประเทศ  และนานาชาติ</w:t>
            </w:r>
          </w:p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ความร่วมมือกับองค์กรที่มีความเป็นเลิศทั้งในและต่างประเทศเพื่อการพัฒนาและเสริมสร้างความร่วมมือระหว่างกันทั้งด้านการบริการ วิชาการ และบุคลากรทางด้านโรคมะเร็ง </w:t>
            </w:r>
          </w:p>
          <w:p w:rsidR="00B45E7A" w:rsidRPr="00954DF3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พัฒนาสถาบันให้เป็นองค์กรแห่งความสุข ค่านิยมเข้มแข็ง เพิ่มความสามารถทางการเปลี่ยนแปลงสู่องค์กรเรียนรู้ และมีสมรรถนะสูง </w:t>
            </w:r>
          </w:p>
          <w:p w:rsidR="00391286" w:rsidRPr="00B45E7A" w:rsidRDefault="00B45E7A" w:rsidP="00B45E7A">
            <w:pPr>
              <w:pStyle w:val="a4"/>
              <w:numPr>
                <w:ilvl w:val="0"/>
                <w:numId w:val="3"/>
              </w:num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54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สร้างสรรค์ระบบบริการทางสุขภาพมุ่งเพิ่มประสิทธิภาพการบริหารทรัพยากร ให้เกิดประโยชน์สูงสุด เสริมสร้างคุณค่า มูลค่าเชิงรายได้ สู่ความเข้มแข็งทางการเงินการคลัง   </w:t>
            </w:r>
          </w:p>
        </w:tc>
      </w:tr>
    </w:tbl>
    <w:p w:rsidR="00662E2C" w:rsidRDefault="00662E2C"/>
    <w:sectPr w:rsidR="00662E2C" w:rsidSect="0070719A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615"/>
    <w:multiLevelType w:val="hybridMultilevel"/>
    <w:tmpl w:val="3270400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7770664"/>
    <w:multiLevelType w:val="hybridMultilevel"/>
    <w:tmpl w:val="5BD8E5B6"/>
    <w:lvl w:ilvl="0" w:tplc="2D047BEA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default"/>
        <w:b w:val="0"/>
        <w:bCs w:val="0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77230D"/>
    <w:multiLevelType w:val="hybridMultilevel"/>
    <w:tmpl w:val="3D0EC1EE"/>
    <w:lvl w:ilvl="0" w:tplc="6B02C042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40"/>
  <w:displayHorizontalDrawingGridEvery w:val="2"/>
  <w:characterSpacingControl w:val="doNotCompress"/>
  <w:compat>
    <w:applyBreakingRules/>
  </w:compat>
  <w:rsids>
    <w:rsidRoot w:val="00391286"/>
    <w:rsid w:val="00203454"/>
    <w:rsid w:val="00391286"/>
    <w:rsid w:val="004C08C3"/>
    <w:rsid w:val="00662E2C"/>
    <w:rsid w:val="0070719A"/>
    <w:rsid w:val="00775983"/>
    <w:rsid w:val="008B1371"/>
    <w:rsid w:val="00B45E7A"/>
    <w:rsid w:val="00C50379"/>
    <w:rsid w:val="00CF7EC2"/>
    <w:rsid w:val="00EC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86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2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 Heading"/>
    <w:basedOn w:val="a"/>
    <w:link w:val="a5"/>
    <w:uiPriority w:val="34"/>
    <w:qFormat/>
    <w:rsid w:val="0070719A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rsid w:val="0070719A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somreudee_v</cp:lastModifiedBy>
  <cp:revision>4</cp:revision>
  <cp:lastPrinted>2016-08-31T07:09:00Z</cp:lastPrinted>
  <dcterms:created xsi:type="dcterms:W3CDTF">2016-08-10T02:07:00Z</dcterms:created>
  <dcterms:modified xsi:type="dcterms:W3CDTF">2016-08-31T07:10:00Z</dcterms:modified>
</cp:coreProperties>
</file>