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13" w:rsidRDefault="00FF0313" w:rsidP="00FF0313">
      <w:pPr>
        <w:ind w:right="70" w:firstLine="567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รายงานผลการดำเนินงานตามนโยบายการกำกับดูแลองค์การที่ดี พ.ศ. ๒๕๕</w:t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๘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</w:rPr>
        <w:t xml:space="preserve"> 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๑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ตุลาคม ๒๕๕๗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</w:rPr>
        <w:t>–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มีนาคม ๒๕๕๘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)</w:t>
      </w:r>
    </w:p>
    <w:p w:rsidR="00331ED4" w:rsidRDefault="00331ED4" w:rsidP="00FF0313">
      <w:pPr>
        <w:jc w:val="both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</w:p>
    <w:p w:rsidR="00FF0313" w:rsidRDefault="00FF0313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295631" w:rsidRP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29563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295631">
        <w:rPr>
          <w:rFonts w:ascii="TH SarabunPSK" w:hAnsi="TH SarabunPSK" w:cs="TH SarabunPSK"/>
          <w:sz w:val="32"/>
          <w:szCs w:val="32"/>
          <w:cs/>
        </w:rPr>
        <w:t>กระตุ้น ส่งเสริม เน้นย้ำให้ทุกหน่วยงานดำเนินงานโดยคำนึงถึงการรักษาคุณภาพสิ่งแวดล้อม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95631">
        <w:rPr>
          <w:rFonts w:ascii="TH SarabunPSK" w:hAnsi="TH SarabunPSK" w:cs="TH SarabunPSK"/>
          <w:sz w:val="32"/>
          <w:szCs w:val="32"/>
          <w:cs/>
        </w:rPr>
        <w:t>การดำเนินการตามมาตรการประหยัดพลังงาน</w:t>
      </w:r>
    </w:p>
    <w:p w:rsid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295631" w:rsidTr="00295631">
        <w:tc>
          <w:tcPr>
            <w:tcW w:w="7763" w:type="dxa"/>
          </w:tcPr>
          <w:p w:rsidR="00295631" w:rsidRPr="00295631" w:rsidRDefault="00295631" w:rsidP="00295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ร้อยละของหน่วยงานที่ดำเนินการตามแผนปฏิบัต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การลดใช้พลังงาน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กรมการแพทย์</w:t>
            </w:r>
          </w:p>
        </w:tc>
        <w:tc>
          <w:tcPr>
            <w:tcW w:w="2977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1F55EF">
        <w:rPr>
          <w:rFonts w:ascii="TH SarabunPSK" w:hAnsi="TH SarabunPSK" w:cs="TH SarabunPSK" w:hint="cs"/>
          <w:sz w:val="32"/>
          <w:szCs w:val="32"/>
          <w:cs/>
        </w:rPr>
        <w:t>ครบถ้วนตามแผน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17AA7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295631" w:rsidRDefault="00517AA7" w:rsidP="00E6646D">
            <w:pPr>
              <w:spacing w:before="120"/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7AA7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F0259E" w:rsidRDefault="00517AA7" w:rsidP="00E6646D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</w:t>
            </w:r>
          </w:p>
          <w:p w:rsidR="0084788A" w:rsidRPr="0084788A" w:rsidRDefault="0084788A" w:rsidP="0084788A">
            <w:pPr>
              <w:ind w:left="164" w:right="68" w:hanging="1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...</w:t>
            </w:r>
          </w:p>
        </w:tc>
      </w:tr>
    </w:tbl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517AA7" w:rsidRPr="00633510" w:rsidRDefault="00517AA7" w:rsidP="00517AA7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427C13" w:rsidRDefault="00427C13" w:rsidP="00427C1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427C13" w:rsidRPr="00295631" w:rsidRDefault="00427C13" w:rsidP="00427C1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29563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295631">
        <w:rPr>
          <w:rFonts w:ascii="TH SarabunPSK" w:hAnsi="TH SarabunPSK" w:cs="TH SarabunPSK"/>
          <w:sz w:val="32"/>
          <w:szCs w:val="32"/>
          <w:cs/>
        </w:rPr>
        <w:t>กระตุ้น ส่งเสริม เน้นย้ำให้ทุกหน่วยงานดำเนินงานโดยคำนึงถึงการรักษาคุณภาพสิ่งแวดล้อม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427C13" w:rsidRDefault="00427C13" w:rsidP="00427C1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A23C9E"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sz w:val="32"/>
          <w:szCs w:val="32"/>
          <w:cs/>
        </w:rPr>
        <w:t>การจัดการขยะมีพิษ การบำบัดน้ำเสีย ตามแนวทางการพัฒนาคุณภาพ</w:t>
      </w:r>
    </w:p>
    <w:p w:rsidR="00427C13" w:rsidRDefault="00427C13" w:rsidP="00427C13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427C13" w:rsidTr="00F0259E">
        <w:tc>
          <w:tcPr>
            <w:tcW w:w="7763" w:type="dxa"/>
          </w:tcPr>
          <w:p w:rsidR="00427C13" w:rsidRPr="00295631" w:rsidRDefault="00427C13" w:rsidP="00F025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ร้อยละของหน่วยงานที่มีการดำเนินงานการจัดการขยะมีพิษ และการบำบัดน้ำเสีย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ตามแนวทางการพัฒนาคุณภาพ</w:t>
            </w:r>
          </w:p>
        </w:tc>
        <w:tc>
          <w:tcPr>
            <w:tcW w:w="2977" w:type="dxa"/>
          </w:tcPr>
          <w:p w:rsidR="00427C13" w:rsidRPr="00295631" w:rsidRDefault="00427C13" w:rsidP="00F0259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427C13" w:rsidRPr="00295631" w:rsidRDefault="00427C13" w:rsidP="00F025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 / สถาบัน / ศูนย์</w:t>
            </w:r>
          </w:p>
        </w:tc>
      </w:tr>
    </w:tbl>
    <w:p w:rsidR="00427C13" w:rsidRDefault="00427C13" w:rsidP="00427C13">
      <w:pPr>
        <w:jc w:val="both"/>
        <w:rPr>
          <w:rFonts w:ascii="TH SarabunPSK" w:hAnsi="TH SarabunPSK" w:cs="TH SarabunPSK"/>
          <w:sz w:val="32"/>
          <w:szCs w:val="32"/>
        </w:rPr>
      </w:pPr>
    </w:p>
    <w:p w:rsidR="00427C13" w:rsidRDefault="00427C13" w:rsidP="00427C13">
      <w:pPr>
        <w:jc w:val="both"/>
        <w:rPr>
          <w:rFonts w:ascii="TH SarabunPSK" w:hAnsi="TH SarabunPSK" w:cs="TH SarabunPSK"/>
          <w:sz w:val="32"/>
          <w:szCs w:val="32"/>
        </w:rPr>
      </w:pPr>
      <w:r w:rsidRPr="00427C13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โปรดใส่เครื่องหมาย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 w:rsidRPr="00427C13">
        <w:rPr>
          <w:rFonts w:ascii="TH SarabunPSK" w:hAnsi="TH SarabunPSK" w:cs="TH SarabunPSK"/>
          <w:b/>
          <w:bCs/>
          <w:sz w:val="32"/>
          <w:szCs w:val="32"/>
          <w:cs/>
        </w:rPr>
        <w:t xml:space="preserve">  ในกระบวนงาน  และการจำแนกประเภทขยะที่หน่วยงานได้ดำเนินการ และชี้แจงรายละเอียด</w:t>
      </w:r>
    </w:p>
    <w:tbl>
      <w:tblPr>
        <w:tblW w:w="5000" w:type="pct"/>
        <w:tblLook w:val="0000"/>
      </w:tblPr>
      <w:tblGrid>
        <w:gridCol w:w="861"/>
        <w:gridCol w:w="16"/>
        <w:gridCol w:w="849"/>
        <w:gridCol w:w="1179"/>
        <w:gridCol w:w="1768"/>
        <w:gridCol w:w="1368"/>
        <w:gridCol w:w="831"/>
        <w:gridCol w:w="1137"/>
        <w:gridCol w:w="1184"/>
        <w:gridCol w:w="1034"/>
        <w:gridCol w:w="1034"/>
        <w:gridCol w:w="1124"/>
        <w:gridCol w:w="1202"/>
        <w:gridCol w:w="1018"/>
        <w:gridCol w:w="1009"/>
      </w:tblGrid>
      <w:tr w:rsidR="00633510" w:rsidRPr="00AA11E1" w:rsidTr="00A23C9E">
        <w:trPr>
          <w:trHeight w:val="390"/>
        </w:trPr>
        <w:tc>
          <w:tcPr>
            <w:tcW w:w="22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กระบวนงาน</w:t>
            </w:r>
          </w:p>
        </w:tc>
        <w:tc>
          <w:tcPr>
            <w:tcW w:w="28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การจำแนกประเภทขยะ</w:t>
            </w:r>
          </w:p>
        </w:tc>
      </w:tr>
      <w:tr w:rsidR="00633510" w:rsidRPr="00AA11E1" w:rsidTr="00A23C9E">
        <w:trPr>
          <w:trHeight w:val="390"/>
        </w:trPr>
        <w:tc>
          <w:tcPr>
            <w:tcW w:w="27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ด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ู</w:t>
            </w: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แล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จ้าง</w:t>
            </w:r>
          </w:p>
        </w:tc>
        <w:tc>
          <w:tcPr>
            <w:tcW w:w="378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รายงาน/</w:t>
            </w:r>
          </w:p>
        </w:tc>
        <w:tc>
          <w:tcPr>
            <w:tcW w:w="566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จัดหาอุปกรณ์</w:t>
            </w:r>
          </w:p>
        </w:tc>
        <w:tc>
          <w:tcPr>
            <w:tcW w:w="438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266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เพิ่ม</w:t>
            </w:r>
          </w:p>
        </w:tc>
        <w:tc>
          <w:tcPr>
            <w:tcW w:w="364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มูลฝอย</w:t>
            </w:r>
          </w:p>
        </w:tc>
        <w:tc>
          <w:tcPr>
            <w:tcW w:w="379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เศษ</w:t>
            </w:r>
          </w:p>
        </w:tc>
        <w:tc>
          <w:tcPr>
            <w:tcW w:w="331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ติดเชื้อ</w:t>
            </w:r>
          </w:p>
        </w:tc>
        <w:tc>
          <w:tcPr>
            <w:tcW w:w="331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ติดเชื้อ</w:t>
            </w:r>
          </w:p>
        </w:tc>
        <w:tc>
          <w:tcPr>
            <w:tcW w:w="360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ขยะ</w:t>
            </w:r>
          </w:p>
        </w:tc>
        <w:tc>
          <w:tcPr>
            <w:tcW w:w="385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รีไซเคิล</w:t>
            </w:r>
          </w:p>
        </w:tc>
        <w:tc>
          <w:tcPr>
            <w:tcW w:w="326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เคมี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อื่นๆ</w:t>
            </w:r>
          </w:p>
        </w:tc>
      </w:tr>
      <w:tr w:rsidR="00633510" w:rsidRPr="00AA11E1" w:rsidTr="00A23C9E">
        <w:trPr>
          <w:trHeight w:val="39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เอง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เหมา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ติดตาม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เครื่องมือ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บุคลากร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มูลค่า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ทั่วไป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อาหาร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มีคม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อันตราย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บำบัด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427C13" w:rsidRPr="00AA11E1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AA11E1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  <w:tr w:rsidR="00633510" w:rsidRPr="008D7F2E" w:rsidTr="00427C13">
        <w:trPr>
          <w:trHeight w:val="390"/>
        </w:trPr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8D7F2E" w:rsidRDefault="00427C13" w:rsidP="00F0259E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8D7F2E">
              <w:rPr>
                <w:rFonts w:ascii="TH SarabunPSK" w:eastAsia="Times New Roman" w:hAnsi="TH SarabunPSK" w:cs="TH SarabunPSK"/>
                <w:sz w:val="30"/>
                <w:szCs w:val="30"/>
              </w:rPr>
              <w:t> </w:t>
            </w:r>
          </w:p>
        </w:tc>
      </w:tr>
      <w:tr w:rsidR="00427C13" w:rsidRPr="00427C13" w:rsidTr="00427C13">
        <w:trPr>
          <w:trHeight w:val="3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C13" w:rsidRPr="00427C13" w:rsidRDefault="00427C13" w:rsidP="00427C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27C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องค์กร/บริษัทที่จัดจ้าง</w:t>
            </w:r>
            <w:r w:rsidRPr="00427C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:</w:t>
            </w:r>
            <w:r w:rsidRPr="00427C1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……………………………………..………………………………………………..…….…………….  </w:t>
            </w:r>
            <w:r w:rsidRPr="00427C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ค่าใช้จ่ายในการดูแล </w:t>
            </w:r>
            <w:r w:rsidRPr="00427C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27C1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427C1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427C13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……………………………………………………………………….</w:t>
            </w:r>
          </w:p>
        </w:tc>
      </w:tr>
      <w:tr w:rsidR="00427C13" w:rsidRPr="00427C13" w:rsidTr="00427C13">
        <w:trPr>
          <w:trHeight w:val="3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C13" w:rsidRPr="00427C13" w:rsidRDefault="00427C13" w:rsidP="00427C13">
            <w:pPr>
              <w:spacing w:before="120"/>
              <w:ind w:left="164" w:right="68" w:hanging="131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27C1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การสนับสนุนจากหน่วยงาน</w:t>
            </w:r>
            <w:r w:rsidRPr="00427C13">
              <w:rPr>
                <w:rFonts w:ascii="TH SarabunPSK" w:hAnsi="TH SarabunPSK" w:cs="TH SarabunPSK"/>
                <w:b/>
                <w:bCs/>
                <w:noProof/>
                <w:cs/>
                <w:lang w:eastAsia="ko-KR"/>
              </w:rPr>
              <w:t xml:space="preserve"> </w:t>
            </w:r>
            <w:r w:rsidRPr="00427C1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:</w:t>
            </w: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27C13" w:rsidRPr="00427C13" w:rsidRDefault="00427C13" w:rsidP="00427C13">
            <w:pPr>
              <w:ind w:left="164" w:right="68" w:hanging="131"/>
              <w:rPr>
                <w:rFonts w:ascii="TH SarabunPSK" w:hAnsi="TH SarabunPSK" w:cs="TH SarabunPSK"/>
                <w:noProof/>
                <w:cs/>
                <w:lang w:eastAsia="ko-KR"/>
              </w:rPr>
            </w:pP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</w:t>
            </w:r>
          </w:p>
        </w:tc>
      </w:tr>
      <w:tr w:rsidR="00427C13" w:rsidRPr="00427C13" w:rsidTr="00427C13">
        <w:trPr>
          <w:trHeight w:val="3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C13" w:rsidRPr="00427C13" w:rsidRDefault="00427C13" w:rsidP="00427C13">
            <w:pPr>
              <w:spacing w:before="120"/>
              <w:ind w:left="164" w:right="68" w:hanging="131"/>
              <w:rPr>
                <w:rFonts w:ascii="TH SarabunPSK" w:hAnsi="TH SarabunPSK" w:cs="TH SarabunPSK"/>
                <w:b/>
                <w:bCs/>
                <w:noProof/>
                <w:lang w:eastAsia="ko-KR"/>
              </w:rPr>
            </w:pPr>
            <w:r w:rsidRPr="00427C1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การจัดหาอุปกรณ์/เครื่องมือ </w:t>
            </w:r>
            <w:r w:rsidRPr="00427C1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:  </w:t>
            </w:r>
            <w:r w:rsidRPr="00427C13">
              <w:rPr>
                <w:rFonts w:ascii="TH SarabunPSK" w:hAnsi="TH SarabunPSK" w:cs="TH SarabunPSK"/>
                <w:b/>
                <w:bCs/>
                <w:noProof/>
                <w:lang w:eastAsia="ko-KR"/>
              </w:rPr>
              <w:t>……………………………</w:t>
            </w: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>.</w:t>
            </w: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…………..</w:t>
            </w:r>
            <w:r w:rsidRPr="00397E84">
              <w:rPr>
                <w:rFonts w:ascii="TH SarabunPSK" w:hAnsi="TH SarabunPSK" w:cs="TH SarabunPSK"/>
                <w:noProof/>
                <w:lang w:eastAsia="ko-KR"/>
              </w:rPr>
              <w:t>……..</w:t>
            </w:r>
          </w:p>
          <w:p w:rsidR="00427C13" w:rsidRPr="00427C13" w:rsidRDefault="00427C13" w:rsidP="00F0259E">
            <w:pPr>
              <w:ind w:left="165" w:right="70"/>
              <w:jc w:val="both"/>
              <w:rPr>
                <w:rFonts w:ascii="TH SarabunPSK" w:hAnsi="TH SarabunPSK" w:cs="TH SarabunPSK"/>
                <w:noProof/>
                <w:lang w:eastAsia="ko-KR"/>
              </w:rPr>
            </w:pP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</w:tc>
      </w:tr>
      <w:tr w:rsidR="00427C13" w:rsidRPr="00427C13" w:rsidTr="00427C13">
        <w:trPr>
          <w:trHeight w:val="3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C13" w:rsidRDefault="00427C13" w:rsidP="00427C13">
            <w:pPr>
              <w:ind w:left="164" w:right="68" w:hanging="131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427C1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การพัฒนาบุคลากร</w:t>
            </w:r>
            <w:r w:rsidRPr="00427C13">
              <w:rPr>
                <w:rFonts w:ascii="TH SarabunPSK" w:hAnsi="TH SarabunPSK" w:cs="TH SarabunPSK"/>
                <w:b/>
                <w:bCs/>
                <w:noProof/>
                <w:lang w:eastAsia="ko-KR"/>
              </w:rPr>
              <w:t xml:space="preserve">  </w:t>
            </w:r>
            <w:r w:rsidRPr="00427C1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ko-KR"/>
              </w:rPr>
              <w:t xml:space="preserve">(หลักสูตร) </w:t>
            </w:r>
            <w:r w:rsidRPr="00427C1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ko-KR"/>
              </w:rPr>
              <w:t>:</w:t>
            </w:r>
            <w:r w:rsidRPr="00427C13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  <w:r w:rsidR="00397E84"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………………………………………….</w:t>
            </w:r>
          </w:p>
          <w:p w:rsidR="00427C13" w:rsidRPr="00427C13" w:rsidRDefault="00397E84" w:rsidP="00397E84">
            <w:pPr>
              <w:ind w:left="164" w:right="68" w:hanging="131"/>
              <w:rPr>
                <w:rFonts w:ascii="TH SarabunPSK" w:hAnsi="TH SarabunPSK" w:cs="TH SarabunPSK"/>
                <w:noProof/>
                <w:lang w:eastAsia="ko-KR"/>
              </w:rPr>
            </w:pPr>
            <w:r w:rsidRP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noProof/>
                <w:lang w:eastAsia="ko-K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427C13" w:rsidRPr="00427C13" w:rsidTr="00427C13">
        <w:trPr>
          <w:trHeight w:val="3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C13" w:rsidRDefault="00427C13" w:rsidP="00F0259E">
            <w:pPr>
              <w:spacing w:before="120"/>
              <w:ind w:left="164" w:right="68" w:hanging="131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397E8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สภาพปัญหา/การแก้ไข</w:t>
            </w:r>
            <w:r w:rsidR="00397E8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: </w:t>
            </w: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.....................................</w:t>
            </w: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……………………………………………………………………………………………………………….……………………………</w:t>
            </w:r>
            <w:r w:rsid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</w:t>
            </w: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…….…..…..</w:t>
            </w:r>
          </w:p>
          <w:p w:rsidR="00427C13" w:rsidRPr="00397E84" w:rsidRDefault="00427C13" w:rsidP="00F0259E">
            <w:pPr>
              <w:ind w:left="165" w:right="70" w:hanging="165"/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……………………………………………………………………………………………………………………………………………………….…………………………</w:t>
            </w:r>
            <w:r w:rsid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………………………………………………………….</w:t>
            </w:r>
            <w:r w:rsidRPr="00397E84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………………………………..…..</w:t>
            </w:r>
          </w:p>
        </w:tc>
      </w:tr>
      <w:tr w:rsidR="00427C13" w:rsidRPr="00427C13" w:rsidTr="00427C13">
        <w:trPr>
          <w:trHeight w:val="39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C13" w:rsidRPr="00633510" w:rsidRDefault="00427C13" w:rsidP="00F0259E">
            <w:pPr>
              <w:spacing w:before="120"/>
              <w:ind w:left="164" w:right="68" w:hanging="131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3351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lastRenderedPageBreak/>
              <w:t>สิ่งที่ต้องการให้กรมการแพทย์ให้การสนับสนุน</w:t>
            </w:r>
            <w:r w:rsidRPr="00633510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</w:t>
            </w:r>
            <w:r w:rsidRPr="00427C1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633510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</w:t>
            </w:r>
            <w:r w:rsidR="00633510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…………………………………………………..</w:t>
            </w:r>
            <w:r w:rsidRPr="00633510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………………………………………………………….…………………………..……….</w:t>
            </w:r>
          </w:p>
          <w:p w:rsidR="00427C13" w:rsidRPr="00427C13" w:rsidRDefault="00427C13" w:rsidP="00633510">
            <w:pPr>
              <w:ind w:left="165" w:right="70" w:hanging="165"/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633510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="00633510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………………………………………………………….</w:t>
            </w:r>
            <w:r w:rsidRPr="00633510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……….……………………………………………………………….</w:t>
            </w:r>
          </w:p>
        </w:tc>
      </w:tr>
    </w:tbl>
    <w:p w:rsidR="00427C13" w:rsidRDefault="00427C13" w:rsidP="00427C13">
      <w:pPr>
        <w:jc w:val="both"/>
        <w:rPr>
          <w:rFonts w:ascii="TH SarabunPSK" w:hAnsi="TH SarabunPSK" w:cs="TH SarabunPSK"/>
          <w:sz w:val="32"/>
          <w:szCs w:val="32"/>
        </w:rPr>
      </w:pPr>
    </w:p>
    <w:p w:rsidR="00633510" w:rsidRDefault="00633510" w:rsidP="00427C13">
      <w:pPr>
        <w:jc w:val="both"/>
        <w:rPr>
          <w:rFonts w:ascii="TH SarabunPSK" w:hAnsi="TH SarabunPSK" w:cs="TH SarabunPSK"/>
          <w:sz w:val="32"/>
          <w:szCs w:val="32"/>
        </w:rPr>
      </w:pPr>
    </w:p>
    <w:p w:rsidR="00633510" w:rsidRPr="00633510" w:rsidRDefault="00633510" w:rsidP="00633510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A23C9E" w:rsidRDefault="00A23C9E" w:rsidP="00A23C9E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A23C9E" w:rsidRPr="00295631" w:rsidRDefault="00A23C9E" w:rsidP="00A23C9E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29563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295631">
        <w:rPr>
          <w:rFonts w:ascii="TH SarabunPSK" w:hAnsi="TH SarabunPSK" w:cs="TH SarabunPSK"/>
          <w:sz w:val="32"/>
          <w:szCs w:val="32"/>
          <w:cs/>
        </w:rPr>
        <w:t>กระตุ้น ส่งเสริม เน้นย้ำให้ทุกหน่วยงานดำเนินงานโดยคำนึงถึงการรักษาคุณภาพสิ่งแวดล้อม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A23C9E" w:rsidRDefault="00A23C9E" w:rsidP="00A23C9E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sz w:val="32"/>
          <w:szCs w:val="32"/>
          <w:cs/>
        </w:rPr>
        <w:t>การจัดการขยะมีพิษ การบำบัดน้ำเสีย ตามแนวทางการพัฒนาคุณภาพ</w:t>
      </w:r>
    </w:p>
    <w:p w:rsidR="00A23C9E" w:rsidRDefault="00A23C9E" w:rsidP="00A23C9E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A23C9E" w:rsidTr="00F0259E">
        <w:tc>
          <w:tcPr>
            <w:tcW w:w="7763" w:type="dxa"/>
          </w:tcPr>
          <w:p w:rsidR="00A23C9E" w:rsidRPr="00295631" w:rsidRDefault="00A23C9E" w:rsidP="00F0259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ร้อยละของหน่วยงานที่มีการดำเนินงานการจัดการขยะมีพิษ และการบำบัดน้ำเสีย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ตามแนวทางการพัฒนาคุณภาพ</w:t>
            </w:r>
          </w:p>
        </w:tc>
        <w:tc>
          <w:tcPr>
            <w:tcW w:w="2977" w:type="dxa"/>
          </w:tcPr>
          <w:p w:rsidR="00A23C9E" w:rsidRPr="00295631" w:rsidRDefault="00A23C9E" w:rsidP="00F0259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A23C9E" w:rsidRPr="00295631" w:rsidRDefault="00A23C9E" w:rsidP="00F0259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 / สถาบัน / ศูนย์</w:t>
            </w:r>
          </w:p>
        </w:tc>
      </w:tr>
    </w:tbl>
    <w:p w:rsidR="00A23C9E" w:rsidRDefault="00A23C9E" w:rsidP="00A23C9E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9"/>
        <w:gridCol w:w="13235"/>
      </w:tblGrid>
      <w:tr w:rsidR="00A23C9E" w:rsidRPr="00A23C9E" w:rsidTr="00F0259E">
        <w:tc>
          <w:tcPr>
            <w:tcW w:w="15614" w:type="dxa"/>
            <w:gridSpan w:val="2"/>
            <w:shd w:val="clear" w:color="auto" w:fill="D9D9D9" w:themeFill="background1" w:themeFillShade="D9"/>
          </w:tcPr>
          <w:p w:rsidR="00A23C9E" w:rsidRPr="00A23C9E" w:rsidRDefault="00A23C9E" w:rsidP="00F0259E">
            <w:pPr>
              <w:tabs>
                <w:tab w:val="left" w:pos="1560"/>
              </w:tabs>
              <w:ind w:right="68"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23C9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กระบวนงาน</w:t>
            </w:r>
          </w:p>
        </w:tc>
      </w:tr>
      <w:tr w:rsidR="00A23C9E" w:rsidRPr="00A23C9E" w:rsidTr="00F0259E">
        <w:trPr>
          <w:trHeight w:val="480"/>
        </w:trPr>
        <w:tc>
          <w:tcPr>
            <w:tcW w:w="2379" w:type="dxa"/>
            <w:vMerge w:val="restart"/>
          </w:tcPr>
          <w:p w:rsidR="00A23C9E" w:rsidRPr="00A23C9E" w:rsidRDefault="00A23C9E" w:rsidP="00F0259E">
            <w:pPr>
              <w:tabs>
                <w:tab w:val="left" w:pos="1560"/>
              </w:tabs>
              <w:ind w:right="68"/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23C9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ระบบบำบัดน้ำเสีย</w:t>
            </w:r>
          </w:p>
        </w:tc>
        <w:tc>
          <w:tcPr>
            <w:tcW w:w="13235" w:type="dxa"/>
          </w:tcPr>
          <w:p w:rsidR="00A23C9E" w:rsidRPr="00A23C9E" w:rsidRDefault="00B35F87" w:rsidP="00F0259E">
            <w:pPr>
              <w:tabs>
                <w:tab w:val="left" w:pos="1050"/>
              </w:tabs>
              <w:spacing w:before="40"/>
              <w:ind w:right="68"/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B35F87"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  <w:pict>
                <v:rect id="_x0000_s1031" style="position:absolute;left:0;text-align:left;margin-left:313.4pt;margin-top:6.55pt;width:9pt;height:9pt;z-index:251661312;mso-position-horizontal-relative:text;mso-position-vertical-relative:text"/>
              </w:pict>
            </w:r>
            <w:r w:rsidRPr="00B35F87">
              <w:rPr>
                <w:rFonts w:ascii="TH SarabunPSK" w:eastAsia="Times New Roman" w:hAnsi="TH SarabunPSK" w:cs="TH SarabunPSK"/>
                <w:noProof/>
                <w:sz w:val="30"/>
                <w:szCs w:val="30"/>
              </w:rPr>
              <w:pict>
                <v:rect id="_x0000_s1030" style="position:absolute;left:0;text-align:left;margin-left:241.4pt;margin-top:6.6pt;width:9pt;height:9pt;z-index:251660288;mso-position-horizontal-relative:text;mso-position-vertical-relative:text"/>
              </w:pict>
            </w:r>
            <w:r w:rsidR="00A23C9E" w:rsidRPr="00A23C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ระบบบำบัดน้ำเสียมีขนาดเหมาะสมกับปริมาณน้ำทิ้งหรือไม่</w:t>
            </w:r>
            <w:r w:rsidR="00A23C9E" w:rsidRPr="00A23C9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</w:t>
            </w:r>
            <w:r w:rsidR="00A23C9E" w:rsidRPr="00A23C9E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          ไม่เหมาะสม</w:t>
            </w:r>
          </w:p>
        </w:tc>
      </w:tr>
      <w:tr w:rsidR="00A23C9E" w:rsidRPr="00A23C9E" w:rsidTr="00F0259E">
        <w:trPr>
          <w:trHeight w:val="400"/>
        </w:trPr>
        <w:tc>
          <w:tcPr>
            <w:tcW w:w="2379" w:type="dxa"/>
            <w:vMerge/>
          </w:tcPr>
          <w:p w:rsidR="00A23C9E" w:rsidRPr="00A23C9E" w:rsidRDefault="00A23C9E" w:rsidP="00F0259E">
            <w:pPr>
              <w:tabs>
                <w:tab w:val="left" w:pos="1560"/>
              </w:tabs>
              <w:spacing w:before="120"/>
              <w:ind w:right="68"/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235" w:type="dxa"/>
          </w:tcPr>
          <w:p w:rsidR="00A23C9E" w:rsidRPr="00A23C9E" w:rsidRDefault="00A23C9E" w:rsidP="00F0259E">
            <w:pPr>
              <w:tabs>
                <w:tab w:val="left" w:pos="1560"/>
              </w:tabs>
              <w:spacing w:before="40"/>
              <w:ind w:right="68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23C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มีการเฝ้าระวังคุณภาพน้ำ </w:t>
            </w:r>
            <w:r w:rsidRPr="00A23C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:</w:t>
            </w:r>
            <w:r w:rsidRPr="00A23C9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23C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วิเคราะห์ผลคุณภาพน้ำ (เดือน/ครั้ง)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</w:t>
            </w:r>
          </w:p>
          <w:p w:rsidR="00A23C9E" w:rsidRPr="00A23C9E" w:rsidRDefault="00A23C9E" w:rsidP="00F0259E">
            <w:pPr>
              <w:tabs>
                <w:tab w:val="left" w:pos="1560"/>
              </w:tabs>
              <w:spacing w:before="40"/>
              <w:ind w:right="68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A23C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                              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A23C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ค่าน้ำทิ้งที่ผ่านการบำบัด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เช่น ค่า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PH 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=   ………………………….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BOD = …….…………………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ปริมาณของแข็งแขวนลอย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= …………………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.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…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  <w:t xml:space="preserve">                                 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ปริมาณของแข็งที่ตกตะกอนได้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= ………………………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ปริมาณของแข็งที่ละลายน้ำได้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= ………………………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ซัลไฟด์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= …………………………… 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  <w:t xml:space="preserve">                                 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ไนโตรเจน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= ………….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………………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น้ำมันและไขมัน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= ……………………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..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………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อื่นๆ 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= …..</w:t>
            </w:r>
            <w:r w:rsidRPr="00A23C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.................................................................</w:t>
            </w:r>
            <w:r w:rsidRPr="00A23C9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</w:t>
            </w:r>
          </w:p>
        </w:tc>
      </w:tr>
      <w:tr w:rsidR="00A23C9E" w:rsidRPr="00A23C9E" w:rsidTr="00F0259E">
        <w:tc>
          <w:tcPr>
            <w:tcW w:w="2379" w:type="dxa"/>
            <w:vMerge/>
          </w:tcPr>
          <w:p w:rsidR="00A23C9E" w:rsidRPr="00A23C9E" w:rsidRDefault="00A23C9E" w:rsidP="00F0259E">
            <w:pPr>
              <w:tabs>
                <w:tab w:val="left" w:pos="1560"/>
              </w:tabs>
              <w:spacing w:before="120"/>
              <w:ind w:right="68"/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235" w:type="dxa"/>
          </w:tcPr>
          <w:p w:rsidR="00A23C9E" w:rsidRPr="00A23C9E" w:rsidRDefault="00A23C9E" w:rsidP="00F0259E">
            <w:pPr>
              <w:tabs>
                <w:tab w:val="left" w:pos="1560"/>
              </w:tabs>
              <w:spacing w:before="40"/>
              <w:ind w:right="6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23C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กรณีระบบไม่เพียงพอมีการใช้มาตรการอะไรเพื่อบำบัดน้ำเสียก่อนปล่อยออกสู่สาธารณะ</w:t>
            </w:r>
            <w:r w:rsidRPr="00A23C9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: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…………………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…………………………………….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……………………………………………..</w:t>
            </w:r>
          </w:p>
          <w:p w:rsidR="00A23C9E" w:rsidRPr="00A23C9E" w:rsidRDefault="00A23C9E" w:rsidP="00F0259E">
            <w:pPr>
              <w:tabs>
                <w:tab w:val="left" w:pos="1560"/>
              </w:tabs>
              <w:spacing w:before="40"/>
              <w:ind w:right="68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………………………………………….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.….</w:t>
            </w:r>
            <w:r w:rsidRPr="00A23C9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 </w:t>
            </w:r>
          </w:p>
        </w:tc>
      </w:tr>
      <w:tr w:rsidR="00A23C9E" w:rsidRPr="00A23C9E" w:rsidTr="00F0259E">
        <w:tc>
          <w:tcPr>
            <w:tcW w:w="2379" w:type="dxa"/>
            <w:vMerge/>
          </w:tcPr>
          <w:p w:rsidR="00A23C9E" w:rsidRPr="00A23C9E" w:rsidRDefault="00A23C9E" w:rsidP="00F0259E">
            <w:pPr>
              <w:tabs>
                <w:tab w:val="left" w:pos="1560"/>
              </w:tabs>
              <w:spacing w:before="120"/>
              <w:ind w:right="68"/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235" w:type="dxa"/>
          </w:tcPr>
          <w:p w:rsidR="00A23C9E" w:rsidRPr="00A23C9E" w:rsidRDefault="00A23C9E" w:rsidP="00F0259E">
            <w:pPr>
              <w:tabs>
                <w:tab w:val="left" w:pos="1560"/>
              </w:tabs>
              <w:spacing w:before="40"/>
              <w:ind w:right="68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23C9E">
              <w:rPr>
                <w:rFonts w:ascii="TH SarabunPSK" w:hAnsi="TH SarabunPSK" w:cs="TH SarabunPSK"/>
                <w:b/>
                <w:bCs/>
                <w:noProof/>
                <w:spacing w:val="-6"/>
                <w:sz w:val="32"/>
                <w:szCs w:val="32"/>
                <w:cs/>
              </w:rPr>
              <w:t>มีการดูแลรักษาระบบหรือปรับปรุงระบบในกรณีมีความบกพร่องหรือไม่อย่างไร</w:t>
            </w:r>
            <w:r w:rsidRPr="00A23C9E">
              <w:rPr>
                <w:rFonts w:ascii="TH SarabunPSK" w:hAnsi="TH SarabunPSK" w:cs="TH SarabunPSK"/>
                <w:b/>
                <w:bCs/>
                <w:noProof/>
                <w:spacing w:val="-6"/>
                <w:sz w:val="32"/>
                <w:szCs w:val="32"/>
              </w:rPr>
              <w:t xml:space="preserve"> </w:t>
            </w:r>
            <w:r w:rsidRPr="00A23C9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 xml:space="preserve">: 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</w:t>
            </w: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…………………………………………………………..</w:t>
            </w:r>
          </w:p>
          <w:p w:rsidR="00A23C9E" w:rsidRPr="00A23C9E" w:rsidRDefault="00A23C9E" w:rsidP="00F0259E">
            <w:pPr>
              <w:tabs>
                <w:tab w:val="left" w:pos="1560"/>
              </w:tabs>
              <w:spacing w:before="40"/>
              <w:ind w:right="68"/>
              <w:jc w:val="both"/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</w:pPr>
            <w:r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………………………………………………………………………………………………………………………………………………………………………………..……………………………………………………….</w:t>
            </w:r>
          </w:p>
        </w:tc>
      </w:tr>
      <w:tr w:rsidR="00A23C9E" w:rsidRPr="00A23C9E" w:rsidTr="00F0259E">
        <w:tc>
          <w:tcPr>
            <w:tcW w:w="2379" w:type="dxa"/>
            <w:vMerge/>
          </w:tcPr>
          <w:p w:rsidR="00A23C9E" w:rsidRPr="00A23C9E" w:rsidRDefault="00A23C9E" w:rsidP="00F0259E">
            <w:pPr>
              <w:tabs>
                <w:tab w:val="left" w:pos="1560"/>
              </w:tabs>
              <w:spacing w:before="120"/>
              <w:ind w:right="68"/>
              <w:jc w:val="both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13235" w:type="dxa"/>
          </w:tcPr>
          <w:p w:rsidR="00A23C9E" w:rsidRPr="00A23C9E" w:rsidRDefault="00B35F87" w:rsidP="00F0259E">
            <w:pPr>
              <w:tabs>
                <w:tab w:val="left" w:pos="1560"/>
              </w:tabs>
              <w:spacing w:before="40"/>
              <w:ind w:right="68"/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35F87">
              <w:rPr>
                <w:rFonts w:ascii="TH SarabunPSK" w:hAnsi="TH SarabunPSK" w:cs="TH SarabunPSK"/>
                <w:b/>
                <w:bCs/>
                <w:noProof/>
                <w:spacing w:val="-6"/>
                <w:sz w:val="32"/>
                <w:szCs w:val="32"/>
              </w:rPr>
              <w:pict>
                <v:rect id="_x0000_s1032" style="position:absolute;left:0;text-align:left;margin-left:67.45pt;margin-top:7.1pt;width:9pt;height:9pt;z-index:251662336;mso-position-horizontal-relative:text;mso-position-vertical-relative:text"/>
              </w:pict>
            </w:r>
            <w:r w:rsidR="00A23C9E" w:rsidRPr="00A23C9E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ผู้รับผิดชอบ</w:t>
            </w:r>
            <w:r w:rsidR="00A23C9E"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</w:t>
            </w:r>
            <w:r w:rsidR="00A23C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="00A23C9E"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มีผู้รับผิดชอบ </w:t>
            </w:r>
            <w:r w:rsidR="00A23C9E" w:rsidRPr="00A23C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IC  </w:t>
            </w:r>
            <w:r w:rsidR="00A23C9E"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โดยตรง</w:t>
            </w:r>
          </w:p>
          <w:p w:rsidR="00A23C9E" w:rsidRPr="00A23C9E" w:rsidRDefault="00B35F87" w:rsidP="00F0259E">
            <w:pPr>
              <w:tabs>
                <w:tab w:val="left" w:pos="1560"/>
              </w:tabs>
              <w:spacing w:before="40"/>
              <w:ind w:right="68"/>
              <w:jc w:val="both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pacing w:val="-6"/>
                <w:sz w:val="32"/>
                <w:szCs w:val="32"/>
              </w:rPr>
              <w:lastRenderedPageBreak/>
              <w:pict>
                <v:rect id="_x0000_s1033" style="position:absolute;left:0;text-align:left;margin-left:67.45pt;margin-top:6.95pt;width:9pt;height:9pt;z-index:251663360"/>
              </w:pict>
            </w:r>
            <w:r w:rsidR="00A23C9E"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                 </w:t>
            </w:r>
            <w:r w:rsidR="00A23C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="00A23C9E" w:rsidRPr="00A23C9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ได้รับการอบรมและพัฒนาความรู้         </w:t>
            </w:r>
          </w:p>
        </w:tc>
      </w:tr>
      <w:tr w:rsidR="00F0259E" w:rsidRPr="002012E0" w:rsidTr="00F0259E">
        <w:tblPrEx>
          <w:tblLook w:val="0000"/>
        </w:tblPrEx>
        <w:trPr>
          <w:trHeight w:val="390"/>
        </w:trPr>
        <w:tc>
          <w:tcPr>
            <w:tcW w:w="15614" w:type="dxa"/>
            <w:gridSpan w:val="2"/>
            <w:shd w:val="clear" w:color="auto" w:fill="auto"/>
            <w:noWrap/>
          </w:tcPr>
          <w:p w:rsidR="00F0259E" w:rsidRPr="00295631" w:rsidRDefault="00F0259E" w:rsidP="00F0259E">
            <w:pPr>
              <w:spacing w:before="120"/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0259E" w:rsidRPr="002012E0" w:rsidTr="00F0259E">
        <w:tblPrEx>
          <w:tblLook w:val="0000"/>
        </w:tblPrEx>
        <w:trPr>
          <w:trHeight w:val="390"/>
        </w:trPr>
        <w:tc>
          <w:tcPr>
            <w:tcW w:w="15614" w:type="dxa"/>
            <w:gridSpan w:val="2"/>
            <w:shd w:val="clear" w:color="auto" w:fill="auto"/>
            <w:noWrap/>
          </w:tcPr>
          <w:p w:rsidR="00F0259E" w:rsidRPr="00F0259E" w:rsidRDefault="00F0259E" w:rsidP="00F0259E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F0259E" w:rsidRPr="00F40FEA" w:rsidRDefault="00F0259E" w:rsidP="00F0259E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40FE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0FE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………………..</w:t>
            </w:r>
            <w:r w:rsidRPr="00F40FE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</w:t>
            </w:r>
          </w:p>
          <w:p w:rsidR="00F0259E" w:rsidRPr="002012E0" w:rsidRDefault="00F0259E" w:rsidP="00F0259E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F40FE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0FE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………………..</w:t>
            </w:r>
            <w:r w:rsidRPr="00F40FE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</w:t>
            </w:r>
          </w:p>
        </w:tc>
      </w:tr>
    </w:tbl>
    <w:p w:rsidR="00A23C9E" w:rsidRPr="00A23C9E" w:rsidRDefault="00A23C9E" w:rsidP="00A23C9E">
      <w:pPr>
        <w:jc w:val="both"/>
        <w:rPr>
          <w:rFonts w:ascii="TH SarabunPSK" w:hAnsi="TH SarabunPSK" w:cs="TH SarabunPSK"/>
          <w:sz w:val="32"/>
          <w:szCs w:val="32"/>
        </w:rPr>
      </w:pPr>
    </w:p>
    <w:p w:rsidR="00F0259E" w:rsidRPr="00633510" w:rsidRDefault="00F0259E" w:rsidP="00F0259E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8A360F" w:rsidRDefault="008A360F" w:rsidP="008A360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8A360F" w:rsidRPr="00295631" w:rsidRDefault="008A360F" w:rsidP="008A360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29563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8A360F">
        <w:rPr>
          <w:rFonts w:ascii="TH SarabunPSK" w:hAnsi="TH SarabunPSK" w:cs="TH SarabunPSK"/>
          <w:sz w:val="32"/>
          <w:szCs w:val="32"/>
          <w:cs/>
        </w:rPr>
        <w:t>มุ่งมั่นในการที่จะเป็นส่วนหนึ่งในการสร้างสรรค์สังคมที่ดี และสังคมแห่งความสุข</w:t>
      </w:r>
    </w:p>
    <w:p w:rsidR="00427C13" w:rsidRDefault="008A360F" w:rsidP="008A360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AA17A8"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8A360F">
        <w:rPr>
          <w:rFonts w:ascii="TH SarabunPSK" w:hAnsi="TH SarabunPSK" w:cs="TH SarabunPSK"/>
          <w:sz w:val="32"/>
          <w:szCs w:val="32"/>
          <w:cs/>
        </w:rPr>
        <w:t>การส่งเสริมให้บุคลากรเป็นคนดี มีจิตสาธารณะในการให้ความช่วยเหลือสังคมและสิ่งแวดล้อม</w:t>
      </w:r>
    </w:p>
    <w:p w:rsidR="008A360F" w:rsidRDefault="008A360F" w:rsidP="008A360F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8A360F" w:rsidTr="00E6646D">
        <w:tc>
          <w:tcPr>
            <w:tcW w:w="7763" w:type="dxa"/>
          </w:tcPr>
          <w:p w:rsidR="008A360F" w:rsidRPr="00295631" w:rsidRDefault="008A360F" w:rsidP="00E66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A360F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ร้อยละของหน่วยงานที่จัดกิจกรรมความรับผิดชอบต่อสังคม</w:t>
            </w:r>
          </w:p>
        </w:tc>
        <w:tc>
          <w:tcPr>
            <w:tcW w:w="2977" w:type="dxa"/>
          </w:tcPr>
          <w:p w:rsidR="008A360F" w:rsidRPr="00295631" w:rsidRDefault="008A360F" w:rsidP="00E6646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8A360F" w:rsidRPr="00295631" w:rsidRDefault="008A360F" w:rsidP="00E6646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8A360F" w:rsidRDefault="008A360F" w:rsidP="008A360F">
      <w:pPr>
        <w:jc w:val="both"/>
        <w:rPr>
          <w:rFonts w:ascii="TH SarabunPSK" w:hAnsi="TH SarabunPSK" w:cs="TH SarabunPSK"/>
          <w:sz w:val="32"/>
          <w:szCs w:val="32"/>
        </w:rPr>
      </w:pPr>
    </w:p>
    <w:p w:rsidR="0093217D" w:rsidRDefault="0093217D" w:rsidP="009321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3217D" w:rsidRDefault="0093217D" w:rsidP="009321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17AA7" w:rsidRDefault="0093217D" w:rsidP="0093217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7AA7" w:rsidRDefault="0093217D" w:rsidP="0093217D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517AA7"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93217D" w:rsidRDefault="0093217D" w:rsidP="009321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9321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93217D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93217D" w:rsidRPr="00295631" w:rsidRDefault="0093217D" w:rsidP="00E6646D">
            <w:pPr>
              <w:spacing w:before="120"/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3217D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475E4" w:rsidRPr="00F0259E" w:rsidRDefault="000475E4" w:rsidP="000475E4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475E4" w:rsidRDefault="000475E4" w:rsidP="000475E4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75E4" w:rsidRDefault="000475E4" w:rsidP="000475E4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75E4" w:rsidRPr="000475E4" w:rsidRDefault="000475E4" w:rsidP="000475E4">
            <w:pPr>
              <w:spacing w:before="60"/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...</w:t>
            </w:r>
          </w:p>
        </w:tc>
      </w:tr>
    </w:tbl>
    <w:p w:rsidR="0093217D" w:rsidRDefault="0093217D" w:rsidP="0093217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3217D" w:rsidRPr="00633510" w:rsidRDefault="0093217D" w:rsidP="0093217D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0475E4" w:rsidRDefault="000475E4" w:rsidP="0079174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79174E" w:rsidRDefault="0079174E" w:rsidP="0079174E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79174E" w:rsidRPr="00295631" w:rsidRDefault="0079174E" w:rsidP="0079174E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9174E">
        <w:rPr>
          <w:rFonts w:ascii="TH SarabunPSK" w:hAnsi="TH SarabunPSK" w:cs="TH SarabunPSK"/>
          <w:sz w:val="32"/>
          <w:szCs w:val="32"/>
          <w:cs/>
        </w:rPr>
        <w:t>ส่งเสริม สนับสนุนแนวความคิดใหม่ ๆ ตลอดจนการนำเทคโนโลยีสมัยใหม่มาประยุกต์ใช้ในการพัฒนาการให้บริการเพื่อความสะดวกและทันสมัย</w:t>
      </w:r>
    </w:p>
    <w:p w:rsidR="0079174E" w:rsidRDefault="0079174E" w:rsidP="0079174E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9174E">
        <w:rPr>
          <w:rFonts w:ascii="TH SarabunPSK" w:hAnsi="TH SarabunPSK" w:cs="TH SarabunPSK"/>
          <w:sz w:val="32"/>
          <w:szCs w:val="32"/>
          <w:cs/>
        </w:rPr>
        <w:t>การปรับปรุงกระบวนการรักษาให้มีประสิทธิภาพ สามารถลดความแออัดของผู้ป่วยที่มารับบริการ</w:t>
      </w:r>
    </w:p>
    <w:p w:rsidR="0079174E" w:rsidRDefault="0079174E" w:rsidP="0079174E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79174E" w:rsidTr="00E6646D">
        <w:tc>
          <w:tcPr>
            <w:tcW w:w="7763" w:type="dxa"/>
          </w:tcPr>
          <w:p w:rsidR="0079174E" w:rsidRPr="00295631" w:rsidRDefault="0079174E" w:rsidP="00E66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79174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ร้อยละของหน่วยงานที่มีการปรับปรุงกระบวนการรักษาให้มีประสิทธิภาพ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79174E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เพื่อลดความแออัดของผู้ป่วยที่มารับบริการ</w:t>
            </w:r>
          </w:p>
        </w:tc>
        <w:tc>
          <w:tcPr>
            <w:tcW w:w="2977" w:type="dxa"/>
          </w:tcPr>
          <w:p w:rsidR="0079174E" w:rsidRPr="00295631" w:rsidRDefault="0079174E" w:rsidP="00E6646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79174E" w:rsidRPr="00295631" w:rsidRDefault="0079174E" w:rsidP="00E6646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 / สถาบัน / ศูนย์</w:t>
            </w:r>
          </w:p>
        </w:tc>
      </w:tr>
    </w:tbl>
    <w:p w:rsidR="0088659D" w:rsidRDefault="0088659D" w:rsidP="0088659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8659D" w:rsidRDefault="0088659D" w:rsidP="0088659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88659D" w:rsidRDefault="0088659D" w:rsidP="0088659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88659D" w:rsidRDefault="0088659D" w:rsidP="0088659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tbl>
      <w:tblPr>
        <w:tblStyle w:val="a3"/>
        <w:tblW w:w="5000" w:type="pct"/>
        <w:tblLayout w:type="fixed"/>
        <w:tblLook w:val="04A0"/>
      </w:tblPr>
      <w:tblGrid>
        <w:gridCol w:w="2517"/>
        <w:gridCol w:w="2411"/>
        <w:gridCol w:w="3401"/>
        <w:gridCol w:w="7285"/>
      </w:tblGrid>
      <w:tr w:rsidR="001F7DB1" w:rsidTr="001F7DB1">
        <w:tc>
          <w:tcPr>
            <w:tcW w:w="806" w:type="pct"/>
            <w:shd w:val="clear" w:color="auto" w:fill="D9D9D9" w:themeFill="background1" w:themeFillShade="D9"/>
          </w:tcPr>
          <w:p w:rsidR="001F7DB1" w:rsidRPr="0088659D" w:rsidRDefault="001F7DB1" w:rsidP="008865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6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กระบวนการที่ปรับปรุง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:rsidR="001F7DB1" w:rsidRPr="0088659D" w:rsidRDefault="001F7DB1" w:rsidP="008865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6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พื้นที่ดำเนินการ</w:t>
            </w:r>
          </w:p>
        </w:tc>
        <w:tc>
          <w:tcPr>
            <w:tcW w:w="1089" w:type="pct"/>
            <w:shd w:val="clear" w:color="auto" w:fill="D9D9D9" w:themeFill="background1" w:themeFillShade="D9"/>
          </w:tcPr>
          <w:p w:rsidR="001F7DB1" w:rsidRPr="0088659D" w:rsidRDefault="001F7DB1" w:rsidP="008865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333" w:type="pct"/>
            <w:shd w:val="clear" w:color="auto" w:fill="D9D9D9" w:themeFill="background1" w:themeFillShade="D9"/>
          </w:tcPr>
          <w:p w:rsidR="001F7DB1" w:rsidRPr="0088659D" w:rsidRDefault="001F7DB1" w:rsidP="008865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6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1F7DB1" w:rsidTr="001F7DB1">
        <w:tc>
          <w:tcPr>
            <w:tcW w:w="806" w:type="pct"/>
          </w:tcPr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772" w:type="pct"/>
          </w:tcPr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1089" w:type="pct"/>
          </w:tcPr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………………………………………………….....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………………………………………………….....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………………………………………………….....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………………………………………………….....</w:t>
            </w:r>
          </w:p>
        </w:tc>
        <w:tc>
          <w:tcPr>
            <w:tcW w:w="2333" w:type="pct"/>
          </w:tcPr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  <w:p w:rsidR="001F7DB1" w:rsidRDefault="001F7DB1" w:rsidP="0088659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88659D" w:rsidRDefault="0088659D" w:rsidP="0088659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88659D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88659D" w:rsidRPr="00295631" w:rsidRDefault="0088659D" w:rsidP="0088659D">
            <w:pPr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8659D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88659D" w:rsidRPr="00F0259E" w:rsidRDefault="0088659D" w:rsidP="00E6646D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88659D" w:rsidRPr="000475E4" w:rsidRDefault="0088659D" w:rsidP="00E6646D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…….</w:t>
            </w:r>
            <w:r w:rsidRP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</w:t>
            </w:r>
          </w:p>
          <w:p w:rsidR="0088659D" w:rsidRPr="002012E0" w:rsidRDefault="000475E4" w:rsidP="0088659D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……………..</w:t>
            </w:r>
            <w:r w:rsidR="0088659D" w:rsidRP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8659D" w:rsidRDefault="0088659D" w:rsidP="0088659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8659D" w:rsidRPr="00633510" w:rsidRDefault="0088659D" w:rsidP="0088659D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AA17A8" w:rsidRDefault="00AA17A8" w:rsidP="00AA17A8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AA17A8" w:rsidRPr="00295631" w:rsidRDefault="00AA17A8" w:rsidP="00AA17A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A17A8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มุ่งมั่นให้บริการที่มีคุณภาพต่อผู้รับบริการและตรงกับความต้องการของผู้รับบริการอย่างแท้จริง</w:t>
      </w:r>
    </w:p>
    <w:p w:rsidR="00AA17A8" w:rsidRDefault="00AA17A8" w:rsidP="00AA17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AA17A8">
        <w:rPr>
          <w:rFonts w:ascii="TH SarabunPSK" w:hAnsi="TH SarabunPSK" w:cs="TH SarabunPSK"/>
          <w:sz w:val="32"/>
          <w:szCs w:val="32"/>
          <w:cs/>
        </w:rPr>
        <w:t>การสำรวจความพึงพอใจของผู้รับบริการและผู้มีส่วนได้ส่วนเสีย เพื่อปรับปรุงการดำเนินงานให้มีคุณภาพและตรงตามความต้องการของผู้รับบริการและ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</w:t>
      </w:r>
      <w:r w:rsidR="00A2623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A17A8">
        <w:rPr>
          <w:rFonts w:ascii="TH SarabunPSK" w:hAnsi="TH SarabunPSK" w:cs="TH SarabunPSK"/>
          <w:sz w:val="32"/>
          <w:szCs w:val="32"/>
          <w:cs/>
        </w:rPr>
        <w:t>ผู้มีส่วนได้ส่วนเสีย</w:t>
      </w:r>
    </w:p>
    <w:p w:rsidR="00AA17A8" w:rsidRDefault="00AA17A8" w:rsidP="00AA17A8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AA17A8" w:rsidTr="00E6646D">
        <w:tc>
          <w:tcPr>
            <w:tcW w:w="7763" w:type="dxa"/>
          </w:tcPr>
          <w:p w:rsidR="00AA17A8" w:rsidRPr="00295631" w:rsidRDefault="00AA17A8" w:rsidP="00E66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A17A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ร้อยละความพึงพอใจของผู้รับบริการและผู้มีส่วนได้ส่วนเสีย</w:t>
            </w:r>
          </w:p>
        </w:tc>
        <w:tc>
          <w:tcPr>
            <w:tcW w:w="2977" w:type="dxa"/>
          </w:tcPr>
          <w:p w:rsidR="00AA17A8" w:rsidRPr="00295631" w:rsidRDefault="00AA17A8" w:rsidP="00E6646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231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C23134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4874" w:type="dxa"/>
          </w:tcPr>
          <w:p w:rsidR="00AA17A8" w:rsidRPr="00295631" w:rsidRDefault="00AA17A8" w:rsidP="00E6646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A17A8" w:rsidRDefault="00AA17A8" w:rsidP="00AA17A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 w:rsidR="000975C9">
        <w:rPr>
          <w:rFonts w:ascii="TH SarabunPSK" w:hAnsi="TH SarabunPSK" w:cs="TH SarabunPSK"/>
          <w:b/>
          <w:bCs/>
          <w:sz w:val="32"/>
          <w:szCs w:val="32"/>
        </w:rPr>
        <w:tab/>
      </w:r>
      <w:r w:rsidR="000975C9"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975C9"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75C9"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="000975C9"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B42DC" w:rsidRPr="009B42DC" w:rsidRDefault="009B42DC" w:rsidP="009B42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0975C9" w:rsidRDefault="009B42DC" w:rsidP="000975C9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…………………………………………..…….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="009B42DC"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9B42DC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0975C9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295631" w:rsidRDefault="000975C9" w:rsidP="00E6646D">
            <w:pPr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975C9" w:rsidRPr="002012E0" w:rsidTr="00E6646D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F0259E" w:rsidRDefault="000975C9" w:rsidP="00E6646D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975C9" w:rsidRPr="00815A9F" w:rsidRDefault="000975C9" w:rsidP="00E6646D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0975C9" w:rsidRPr="002012E0" w:rsidRDefault="000975C9" w:rsidP="00E6646D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0975C9" w:rsidRDefault="000975C9" w:rsidP="000975C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0975C9" w:rsidRPr="00633510" w:rsidRDefault="000975C9" w:rsidP="000975C9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A26231" w:rsidRDefault="00815A9F" w:rsidP="00A26231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26231"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26231"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 w:rsidR="00A26231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A26231" w:rsidRPr="00295631" w:rsidRDefault="00A26231" w:rsidP="00A26231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5D27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C35D27" w:rsidRPr="00F7023E">
        <w:rPr>
          <w:rFonts w:ascii="TH SarabunPSK" w:hAnsi="TH SarabunPSK" w:cs="TH SarabunPSK"/>
          <w:sz w:val="32"/>
          <w:szCs w:val="32"/>
          <w:cs/>
        </w:rPr>
        <w:t>ส่งเสริม ปลูกฝัง ให้ตระหนักถึงความเสี่ยงโดยเน้นย้ำถึงผลกระทบที่เกิดจากการดำเนินงานที่ไม่สอดคล้องกับหลักคุณธรรม จริยธรรม และธรรมาภิบาล</w:t>
      </w:r>
    </w:p>
    <w:p w:rsidR="00C35D27" w:rsidRDefault="00A26231" w:rsidP="00C35D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 w:rsidR="00C35D27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35D27" w:rsidRPr="00F7023E">
        <w:rPr>
          <w:rFonts w:ascii="TH SarabunPSK" w:hAnsi="TH SarabunPSK" w:cs="TH SarabunPSK"/>
          <w:sz w:val="32"/>
          <w:szCs w:val="32"/>
          <w:cs/>
        </w:rPr>
        <w:t xml:space="preserve">กำหนดให้ทุกหน่วยงานดำเนินการบริหารความเสี่ยงทั่วทั้งองค์การ ตามแนวทางของ </w:t>
      </w:r>
      <w:r w:rsidR="00C35D27" w:rsidRPr="00F7023E">
        <w:rPr>
          <w:rFonts w:ascii="TH SarabunPSK" w:hAnsi="TH SarabunPSK" w:cs="TH SarabunPSK"/>
          <w:sz w:val="32"/>
          <w:szCs w:val="32"/>
        </w:rPr>
        <w:t>COSO</w:t>
      </w:r>
      <w:r w:rsidR="00C35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D27" w:rsidRPr="00F7023E">
        <w:rPr>
          <w:rFonts w:ascii="TH SarabunPSK" w:hAnsi="TH SarabunPSK" w:cs="TH SarabunPSK"/>
          <w:sz w:val="32"/>
          <w:szCs w:val="32"/>
          <w:cs/>
        </w:rPr>
        <w:t>และธรรมาภิบาล</w:t>
      </w:r>
    </w:p>
    <w:p w:rsidR="00C35D27" w:rsidRDefault="00C35D27" w:rsidP="00C35D27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C35D27" w:rsidTr="001B66FA">
        <w:tc>
          <w:tcPr>
            <w:tcW w:w="7763" w:type="dxa"/>
          </w:tcPr>
          <w:p w:rsidR="00C35D27" w:rsidRPr="00295631" w:rsidRDefault="00C35D27" w:rsidP="001B66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ร้อยละของหน่วยงานที่ดำเนินการบริหารความเสี่ยงทั่วทั้งองค์การ</w:t>
            </w:r>
          </w:p>
        </w:tc>
        <w:tc>
          <w:tcPr>
            <w:tcW w:w="2977" w:type="dxa"/>
          </w:tcPr>
          <w:p w:rsidR="00C35D27" w:rsidRPr="00295631" w:rsidRDefault="00C35D27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4874" w:type="dxa"/>
          </w:tcPr>
          <w:p w:rsidR="00C35D27" w:rsidRPr="00295631" w:rsidRDefault="00C35D27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C35D27" w:rsidRDefault="00C35D27" w:rsidP="00C35D2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35D27" w:rsidRDefault="00C35D27" w:rsidP="00C35D2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C35D27" w:rsidRDefault="00C35D27" w:rsidP="00C35D2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C35D27" w:rsidRDefault="00815A9F" w:rsidP="00C35D2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15A9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หลักเกณฑ์การคัดเลือกและกระบวนการ/โครงการ บริหารความเสี่ยงที่คัดเลือก</w:t>
      </w:r>
    </w:p>
    <w:p w:rsidR="00815A9F" w:rsidRPr="009B42DC" w:rsidRDefault="00815A9F" w:rsidP="00815A9F">
      <w:pPr>
        <w:rPr>
          <w:rFonts w:ascii="TH SarabunPSK" w:hAnsi="TH SarabunPSK" w:cs="TH SarabunPSK"/>
          <w:sz w:val="32"/>
          <w:szCs w:val="32"/>
        </w:rPr>
      </w:pPr>
      <w:r w:rsidRPr="00815A9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815A9F">
        <w:rPr>
          <w:rFonts w:ascii="TH SarabunPSK" w:hAnsi="TH SarabunPSK" w:cs="TH SarabunPSK"/>
          <w:sz w:val="32"/>
          <w:szCs w:val="32"/>
          <w:cs/>
        </w:rPr>
        <w:t xml:space="preserve"> 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815A9F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Pr="00815A9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5D27" w:rsidRDefault="00815A9F" w:rsidP="00C35D2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สอดคล้องกับกลยุทธ์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 xml:space="preserve">น้อยมาก      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น้อย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สูง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สูงมาก</w:t>
      </w:r>
    </w:p>
    <w:p w:rsidR="00815A9F" w:rsidRDefault="00815A9F" w:rsidP="00815A9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ผลกระทบต่อการดำเนินงาน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 xml:space="preserve">น้อยมาก      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น้อย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สูง</w:t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 w:rsidRPr="00815A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81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A9F">
        <w:rPr>
          <w:rFonts w:ascii="TH SarabunPSK" w:hAnsi="TH SarabunPSK" w:cs="TH SarabunPSK"/>
          <w:sz w:val="32"/>
          <w:szCs w:val="32"/>
          <w:cs/>
        </w:rPr>
        <w:t>สูงมาก</w:t>
      </w:r>
    </w:p>
    <w:p w:rsidR="00815A9F" w:rsidRDefault="00815A9F" w:rsidP="00C35D2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หลักเกณฑ์อื่น ๆ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A9F" w:rsidRDefault="00815A9F" w:rsidP="00C35D2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A9F" w:rsidRDefault="00815A9F" w:rsidP="00C35D2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A9F" w:rsidRDefault="00815A9F" w:rsidP="00C35D2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A9F" w:rsidRDefault="00815A9F" w:rsidP="00C35D2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A9F" w:rsidRPr="00815A9F" w:rsidRDefault="00815A9F" w:rsidP="00C35D27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5A9F" w:rsidRDefault="00815A9F" w:rsidP="00C35D2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C35D27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C35D27" w:rsidRPr="00295631" w:rsidRDefault="00C35D27" w:rsidP="001B66FA">
            <w:pPr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35D27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815A9F" w:rsidRPr="00F0259E" w:rsidRDefault="00C35D27" w:rsidP="00815A9F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815A9F" w:rsidRPr="00815A9F" w:rsidRDefault="00815A9F" w:rsidP="00815A9F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C35D27" w:rsidRPr="002012E0" w:rsidRDefault="00815A9F" w:rsidP="00815A9F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C35D27" w:rsidRDefault="00C35D27" w:rsidP="00C35D2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E1D2F" w:rsidRDefault="00C35D27" w:rsidP="00C35D27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8E1D2F" w:rsidRDefault="008E1D2F" w:rsidP="008E1D2F">
      <w:pPr>
        <w:pStyle w:val="a4"/>
        <w:ind w:left="851" w:right="-59" w:hanging="284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8E1D2F" w:rsidRDefault="008E1D2F" w:rsidP="008E1D2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8E1D2F" w:rsidRPr="00295631" w:rsidRDefault="008E1D2F" w:rsidP="008E1D2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7023E">
        <w:rPr>
          <w:rFonts w:ascii="TH SarabunPSK" w:hAnsi="TH SarabunPSK" w:cs="TH SarabunPSK"/>
          <w:sz w:val="32"/>
          <w:szCs w:val="32"/>
          <w:cs/>
        </w:rPr>
        <w:t>ส่งเสริม ปลูกฝัง ให้ตระหนักถึงความเสี่ยงโดยเน้นย้ำถึงผลกระทบที่เกิดจากการดำเนินงานที่ไม่สอดคล้องกับหลักคุณธรรม จริยธรรม และธรรมาภิบาล</w:t>
      </w:r>
    </w:p>
    <w:p w:rsidR="008E1D2F" w:rsidRDefault="008E1D2F" w:rsidP="008E1D2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F7023E">
        <w:rPr>
          <w:rFonts w:ascii="TH SarabunPSK" w:hAnsi="TH SarabunPSK" w:cs="TH SarabunPSK"/>
          <w:sz w:val="32"/>
          <w:szCs w:val="32"/>
          <w:cs/>
        </w:rPr>
        <w:t>กำหนดให้ทุกโรงพยาบาล สถาบัน ศูนย์ มีการพัฒนาคุณภาพ (</w:t>
      </w:r>
      <w:r w:rsidRPr="00F7023E">
        <w:rPr>
          <w:rFonts w:ascii="TH SarabunPSK" w:hAnsi="TH SarabunPSK" w:cs="TH SarabunPSK"/>
          <w:sz w:val="32"/>
          <w:szCs w:val="32"/>
        </w:rPr>
        <w:t>HA : Hospital Accreditation)</w:t>
      </w:r>
    </w:p>
    <w:p w:rsidR="008E1D2F" w:rsidRDefault="008E1D2F" w:rsidP="008E1D2F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8E1D2F" w:rsidTr="001B66FA">
        <w:tc>
          <w:tcPr>
            <w:tcW w:w="7763" w:type="dxa"/>
          </w:tcPr>
          <w:p w:rsidR="008E1D2F" w:rsidRPr="00295631" w:rsidRDefault="008E1D2F" w:rsidP="001B66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ร้อยละของโรงพยาบาล สถาบัน ศูนย์ ที่ผ่านการรับรองคุณภาพ (</w:t>
            </w:r>
            <w:r w:rsidRPr="00F7023E">
              <w:rPr>
                <w:rFonts w:ascii="TH SarabunPSK" w:hAnsi="TH SarabunPSK" w:cs="TH SarabunPSK"/>
                <w:sz w:val="32"/>
                <w:szCs w:val="32"/>
              </w:rPr>
              <w:t>HA)</w:t>
            </w:r>
          </w:p>
        </w:tc>
        <w:tc>
          <w:tcPr>
            <w:tcW w:w="2977" w:type="dxa"/>
          </w:tcPr>
          <w:p w:rsidR="008E1D2F" w:rsidRPr="00295631" w:rsidRDefault="008E1D2F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๗๕</w:t>
            </w:r>
          </w:p>
        </w:tc>
        <w:tc>
          <w:tcPr>
            <w:tcW w:w="4874" w:type="dxa"/>
          </w:tcPr>
          <w:p w:rsidR="008E1D2F" w:rsidRPr="00295631" w:rsidRDefault="008E1D2F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 / สถาบัน / ศูนย์</w:t>
            </w:r>
          </w:p>
        </w:tc>
      </w:tr>
    </w:tbl>
    <w:p w:rsidR="00956A70" w:rsidRDefault="00956A70" w:rsidP="00956A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56A70" w:rsidRDefault="00956A70" w:rsidP="00956A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EB204D" w:rsidRDefault="00956A70" w:rsidP="00EB204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EB204D">
        <w:rPr>
          <w:rFonts w:ascii="TH SarabunPSK" w:hAnsi="TH SarabunPSK" w:cs="TH SarabunPSK"/>
          <w:sz w:val="32"/>
          <w:szCs w:val="32"/>
        </w:rPr>
        <w:t>Re-Accreditation</w:t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บันไดขั้นที่ ๓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ผ่านบันไดขั้นที่ ๒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ผ่านบันไดขั้นที่ ๑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ยังไม่ผ่าน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</w:p>
    <w:p w:rsidR="00EB204D" w:rsidRDefault="00EB204D" w:rsidP="00EB204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รายละเอียดความก้าวหน้าของการพัฒนาคุณภาพอื่น  ๆ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EB204D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B204D" w:rsidRPr="00295631" w:rsidRDefault="00EB204D" w:rsidP="001B66FA">
            <w:pPr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B204D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B204D" w:rsidRPr="00F0259E" w:rsidRDefault="00EB204D" w:rsidP="001B66FA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EB204D" w:rsidRPr="00815A9F" w:rsidRDefault="00EB204D" w:rsidP="001B66FA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EB204D" w:rsidRPr="002012E0" w:rsidRDefault="00EB204D" w:rsidP="001B66FA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EB204D" w:rsidRDefault="00EB204D" w:rsidP="00EB204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EB204D" w:rsidRDefault="00EB204D" w:rsidP="00EB204D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EB204D" w:rsidRDefault="00EB204D" w:rsidP="00EB204D">
      <w:pPr>
        <w:pStyle w:val="a4"/>
        <w:ind w:left="851" w:right="-59" w:hanging="284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956A70" w:rsidRDefault="00956A70" w:rsidP="00956A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8E1D2F" w:rsidRDefault="008E1D2F" w:rsidP="008E1D2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7023E">
        <w:rPr>
          <w:rFonts w:ascii="TH SarabunPSK" w:hAnsi="TH SarabunPSK" w:cs="TH SarabunPSK"/>
          <w:sz w:val="32"/>
          <w:szCs w:val="32"/>
          <w:cs/>
        </w:rPr>
        <w:t>ส่งเสริม มุ่งเน้นส่งเสริมให้ผู้ปฏิบัติงานมีคุณภาพชีวิตที่ดี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7023E">
        <w:rPr>
          <w:rFonts w:ascii="TH SarabunPSK" w:hAnsi="TH SarabunPSK" w:cs="TH SarabunPSK"/>
          <w:sz w:val="32"/>
          <w:szCs w:val="32"/>
          <w:cs/>
        </w:rPr>
        <w:t>การสำรวจความพึงพอใจของบุคลากรที่มีต่อองค์การ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1B66FA">
        <w:tc>
          <w:tcPr>
            <w:tcW w:w="7763" w:type="dxa"/>
          </w:tcPr>
          <w:p w:rsidR="00FE543D" w:rsidRPr="00295631" w:rsidRDefault="00FE543D" w:rsidP="001B66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ร้อยละของบุคลากรมีความพึงพอใจต่อองค์การ</w:t>
            </w:r>
          </w:p>
        </w:tc>
        <w:tc>
          <w:tcPr>
            <w:tcW w:w="2977" w:type="dxa"/>
          </w:tcPr>
          <w:p w:rsidR="00FE543D" w:rsidRPr="00295631" w:rsidRDefault="00FE543D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4874" w:type="dxa"/>
          </w:tcPr>
          <w:p w:rsidR="00FE543D" w:rsidRPr="00295631" w:rsidRDefault="00FE543D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FE543D" w:rsidRPr="009B42DC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FE543D" w:rsidRDefault="00FE543D" w:rsidP="00FE543D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…………………………………………..…….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E543D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295631" w:rsidRDefault="00FE543D" w:rsidP="001B66FA">
            <w:pPr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543D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F0259E" w:rsidRDefault="00FE543D" w:rsidP="001B66FA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FE543D" w:rsidRPr="00815A9F" w:rsidRDefault="00FE543D" w:rsidP="001B66FA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FE543D" w:rsidRPr="002012E0" w:rsidRDefault="00FE543D" w:rsidP="001B66FA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Pr="00633510" w:rsidRDefault="00FE543D" w:rsidP="00FE543D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lastRenderedPageBreak/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8E1D2F" w:rsidRDefault="008E1D2F" w:rsidP="008E1D2F">
      <w:pPr>
        <w:pStyle w:val="a4"/>
        <w:ind w:right="-59" w:firstLine="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F7023E">
        <w:rPr>
          <w:rFonts w:ascii="TH SarabunPSK" w:hAnsi="TH SarabunPSK" w:cs="TH SarabunPSK"/>
          <w:sz w:val="32"/>
          <w:szCs w:val="32"/>
          <w:cs/>
        </w:rPr>
        <w:t>ให้ความสำคัญกับการพัฒนาทรัพยากรบุคคลอย่างเป็นระบบและต่อเนื่อง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F7023E">
        <w:rPr>
          <w:rFonts w:ascii="TH SarabunPSK" w:hAnsi="TH SarabunPSK" w:cs="TH SarabunPSK"/>
          <w:sz w:val="32"/>
          <w:szCs w:val="32"/>
          <w:cs/>
        </w:rPr>
        <w:t>การดำเนินการตามแผนพัฒนาบุคลากรเพื่อเพิ่มศักยภาพการปฏิบัติงาน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1B66FA">
        <w:tc>
          <w:tcPr>
            <w:tcW w:w="7763" w:type="dxa"/>
          </w:tcPr>
          <w:p w:rsidR="00FE543D" w:rsidRPr="00295631" w:rsidRDefault="00FE543D" w:rsidP="001B66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ร้อยละความพึงพอใจของบุคลากรที่มีต่อระบบการพัฒนาบุคลากรขององค์กร</w:t>
            </w:r>
          </w:p>
        </w:tc>
        <w:tc>
          <w:tcPr>
            <w:tcW w:w="2977" w:type="dxa"/>
          </w:tcPr>
          <w:p w:rsidR="00FE543D" w:rsidRPr="00295631" w:rsidRDefault="00FE543D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4874" w:type="dxa"/>
          </w:tcPr>
          <w:p w:rsidR="00FE543D" w:rsidRPr="00295631" w:rsidRDefault="00FE543D" w:rsidP="001B66F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FE543D" w:rsidRPr="009B42DC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FE543D" w:rsidRDefault="00FE543D" w:rsidP="00FE543D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…………………………………………..…….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E543D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295631" w:rsidRDefault="00FE543D" w:rsidP="001B66FA">
            <w:pPr>
              <w:ind w:left="164" w:right="68" w:hanging="131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543D" w:rsidRPr="002012E0" w:rsidTr="001B66FA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F0259E" w:rsidRDefault="00FE543D" w:rsidP="001B66FA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FE543D" w:rsidRPr="00815A9F" w:rsidRDefault="00FE543D" w:rsidP="001B66FA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FE543D" w:rsidRPr="002012E0" w:rsidRDefault="00FE543D" w:rsidP="001B66FA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E543D" w:rsidRPr="00633510" w:rsidRDefault="00FE543D" w:rsidP="00FE543D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E543D" w:rsidRPr="00FE543D" w:rsidRDefault="00FE543D" w:rsidP="008E1D2F">
      <w:pPr>
        <w:pStyle w:val="a4"/>
        <w:ind w:right="-59" w:firstLine="0"/>
        <w:jc w:val="both"/>
        <w:rPr>
          <w:rFonts w:ascii="TH SarabunIT๙" w:hAnsi="TH SarabunIT๙" w:cs="TH SarabunIT๙"/>
          <w:sz w:val="32"/>
          <w:szCs w:val="32"/>
          <w:lang w:val="en-US"/>
        </w:rPr>
      </w:pPr>
    </w:p>
    <w:sectPr w:rsidR="00FE543D" w:rsidRPr="00FE543D" w:rsidSect="00FF03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328"/>
    <w:multiLevelType w:val="hybridMultilevel"/>
    <w:tmpl w:val="5FEA023A"/>
    <w:lvl w:ilvl="0" w:tplc="3ECEF1E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6388246">
      <w:start w:val="2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8EFAB3A4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0313"/>
    <w:rsid w:val="000475E4"/>
    <w:rsid w:val="000975C9"/>
    <w:rsid w:val="00191C87"/>
    <w:rsid w:val="001F55EF"/>
    <w:rsid w:val="001F7DB1"/>
    <w:rsid w:val="00286847"/>
    <w:rsid w:val="00295631"/>
    <w:rsid w:val="00331ED4"/>
    <w:rsid w:val="00397E84"/>
    <w:rsid w:val="004022EB"/>
    <w:rsid w:val="00427C13"/>
    <w:rsid w:val="004446EF"/>
    <w:rsid w:val="00510FAF"/>
    <w:rsid w:val="00517AA7"/>
    <w:rsid w:val="00633510"/>
    <w:rsid w:val="006D5DA1"/>
    <w:rsid w:val="006F5FF8"/>
    <w:rsid w:val="0079174E"/>
    <w:rsid w:val="007D0AFE"/>
    <w:rsid w:val="00815A9F"/>
    <w:rsid w:val="0084788A"/>
    <w:rsid w:val="00875C93"/>
    <w:rsid w:val="0088659D"/>
    <w:rsid w:val="008A360F"/>
    <w:rsid w:val="008E1D2F"/>
    <w:rsid w:val="0093217D"/>
    <w:rsid w:val="00956A70"/>
    <w:rsid w:val="009B42DC"/>
    <w:rsid w:val="00A23C9E"/>
    <w:rsid w:val="00A26231"/>
    <w:rsid w:val="00AA17A8"/>
    <w:rsid w:val="00AB702E"/>
    <w:rsid w:val="00B35F87"/>
    <w:rsid w:val="00BB5ED8"/>
    <w:rsid w:val="00C23134"/>
    <w:rsid w:val="00C35D27"/>
    <w:rsid w:val="00CF4294"/>
    <w:rsid w:val="00D243EE"/>
    <w:rsid w:val="00D575D4"/>
    <w:rsid w:val="00EB204D"/>
    <w:rsid w:val="00F0259E"/>
    <w:rsid w:val="00F40FEA"/>
    <w:rsid w:val="00FE543D"/>
    <w:rsid w:val="00FF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a1"/>
    <w:uiPriority w:val="62"/>
    <w:rsid w:val="00FF03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Chetsada Sangchuto</dc:creator>
  <cp:lastModifiedBy>natsara_s</cp:lastModifiedBy>
  <cp:revision>2</cp:revision>
  <cp:lastPrinted>2015-03-06T02:49:00Z</cp:lastPrinted>
  <dcterms:created xsi:type="dcterms:W3CDTF">2015-03-24T02:10:00Z</dcterms:created>
  <dcterms:modified xsi:type="dcterms:W3CDTF">2015-03-24T02:10:00Z</dcterms:modified>
</cp:coreProperties>
</file>