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426" w:rsidRPr="00457796" w:rsidRDefault="00457796" w:rsidP="00457796">
      <w:pPr>
        <w:jc w:val="center"/>
        <w:rPr>
          <w:rFonts w:cs="BrowalliaUPC"/>
          <w:b/>
          <w:bCs/>
          <w:sz w:val="32"/>
          <w:szCs w:val="40"/>
        </w:rPr>
      </w:pPr>
      <w:r w:rsidRPr="00457796">
        <w:rPr>
          <w:rFonts w:cs="BrowalliaUPC" w:hint="cs"/>
          <w:b/>
          <w:bCs/>
          <w:sz w:val="32"/>
          <w:szCs w:val="40"/>
          <w:cs/>
        </w:rPr>
        <w:t>สำหรับบริษัทยา</w:t>
      </w:r>
    </w:p>
    <w:p w:rsidR="00457796" w:rsidRDefault="00457796" w:rsidP="00457796">
      <w:pPr>
        <w:jc w:val="center"/>
        <w:rPr>
          <w:rFonts w:cs="BrowalliaUPC"/>
          <w:b/>
          <w:bCs/>
          <w:sz w:val="28"/>
          <w:szCs w:val="36"/>
        </w:rPr>
      </w:pPr>
      <w:r w:rsidRPr="00457796">
        <w:rPr>
          <w:rFonts w:ascii="THSarabunNew" w:hAnsi="THSarabunNew" w:cs="BrowalliaUPC"/>
          <w:b/>
          <w:bCs/>
          <w:sz w:val="39"/>
          <w:szCs w:val="39"/>
          <w:highlight w:val="lightGray"/>
          <w:cs/>
        </w:rPr>
        <w:t>แบบฟอร์มเสนอยาเข้าใหม่</w:t>
      </w:r>
      <w:r w:rsidRPr="00457796">
        <w:rPr>
          <w:rFonts w:cs="BrowalliaUPC" w:hint="cs"/>
          <w:b/>
          <w:bCs/>
          <w:sz w:val="28"/>
          <w:szCs w:val="36"/>
          <w:highlight w:val="lightGray"/>
          <w:cs/>
        </w:rPr>
        <w:t xml:space="preserve"> สถาบันมะเร็งแห่งชาติ</w:t>
      </w:r>
    </w:p>
    <w:p w:rsidR="00E47025" w:rsidRPr="00E47025" w:rsidRDefault="00E47025" w:rsidP="00E47025">
      <w:pPr>
        <w:rPr>
          <w:rFonts w:cs="BrowalliaUPC"/>
          <w:b/>
          <w:bCs/>
          <w:sz w:val="28"/>
          <w:szCs w:val="36"/>
          <w:u w:val="single"/>
          <w:cs/>
        </w:rPr>
      </w:pPr>
      <w:r w:rsidRPr="00E47025">
        <w:rPr>
          <w:rFonts w:cs="BrowalliaUPC" w:hint="cs"/>
          <w:b/>
          <w:bCs/>
          <w:sz w:val="28"/>
          <w:szCs w:val="36"/>
          <w:u w:val="single"/>
          <w:cs/>
        </w:rPr>
        <w:t>ขั้นตอนในการยื่นเสนอ รายละเอียดเอกสารที่ยื่นเสนอ</w:t>
      </w:r>
    </w:p>
    <w:p w:rsidR="00E727FA" w:rsidRDefault="00E727FA">
      <w:pPr>
        <w:rPr>
          <w:rFonts w:ascii="Browallia New" w:hAnsi="Browallia New" w:cs="BrowalliaUPC"/>
          <w:b/>
          <w:sz w:val="32"/>
          <w:szCs w:val="36"/>
        </w:rPr>
      </w:pPr>
      <w:r w:rsidRPr="00E727FA">
        <w:rPr>
          <w:rFonts w:ascii="Browallia New" w:hAnsi="Browallia New" w:cs="BrowalliaUPC"/>
          <w:bCs/>
          <w:sz w:val="32"/>
          <w:szCs w:val="36"/>
          <w:cs/>
        </w:rPr>
        <w:t>เอกสารหมายเลข 1</w:t>
      </w:r>
      <w:r w:rsidRPr="00E727FA">
        <w:rPr>
          <w:rFonts w:ascii="Browallia New" w:hAnsi="Browallia New" w:cs="BrowalliaUPC"/>
          <w:bCs/>
          <w:sz w:val="32"/>
          <w:szCs w:val="36"/>
        </w:rPr>
        <w:t>_</w:t>
      </w:r>
      <w:r w:rsidRPr="00E727FA">
        <w:rPr>
          <w:rFonts w:ascii="Browallia New" w:hAnsi="Browallia New" w:cs="BrowalliaUPC"/>
          <w:b/>
          <w:sz w:val="32"/>
          <w:szCs w:val="36"/>
          <w:cs/>
        </w:rPr>
        <w:t>แบบฟอร์มแสดงความจำนงในการเสนอยาเข้าในบัญชียาของสถาบันมะเร็งแห่งชาติ</w:t>
      </w:r>
    </w:p>
    <w:p w:rsidR="00E727FA" w:rsidRPr="00E727FA" w:rsidRDefault="00E727FA">
      <w:pPr>
        <w:rPr>
          <w:rFonts w:ascii="Browallia New" w:hAnsi="Browallia New" w:cs="BrowalliaUPC"/>
          <w:b/>
          <w:sz w:val="32"/>
          <w:szCs w:val="36"/>
        </w:rPr>
      </w:pPr>
      <w:r w:rsidRPr="00E727FA">
        <w:rPr>
          <w:rFonts w:ascii="Browallia New" w:hAnsi="Browallia New" w:cs="BrowalliaUPC"/>
          <w:bCs/>
          <w:sz w:val="32"/>
          <w:szCs w:val="36"/>
          <w:cs/>
        </w:rPr>
        <w:t>เอกสารหมายเลข 2</w:t>
      </w:r>
      <w:r w:rsidRPr="00E727FA">
        <w:rPr>
          <w:rFonts w:ascii="Browallia New" w:hAnsi="Browallia New" w:cs="BrowalliaUPC"/>
          <w:bCs/>
          <w:sz w:val="32"/>
          <w:szCs w:val="36"/>
        </w:rPr>
        <w:t>,</w:t>
      </w:r>
      <w:r w:rsidRPr="00E727FA">
        <w:rPr>
          <w:rFonts w:ascii="Browallia New" w:hAnsi="Browallia New" w:cs="BrowalliaUPC"/>
          <w:bCs/>
          <w:sz w:val="32"/>
          <w:szCs w:val="36"/>
          <w:cs/>
        </w:rPr>
        <w:t>3</w:t>
      </w:r>
      <w:r w:rsidRPr="00E727FA">
        <w:rPr>
          <w:rFonts w:ascii="Browallia New" w:hAnsi="Browallia New" w:cs="BrowalliaUPC"/>
          <w:b/>
          <w:sz w:val="32"/>
          <w:szCs w:val="36"/>
        </w:rPr>
        <w:t>_</w:t>
      </w:r>
      <w:r w:rsidRPr="00E727FA">
        <w:rPr>
          <w:rFonts w:ascii="Browallia New" w:hAnsi="Browallia New" w:cs="BrowalliaUPC"/>
          <w:b/>
          <w:sz w:val="32"/>
          <w:szCs w:val="36"/>
          <w:cs/>
        </w:rPr>
        <w:t>ขั</w:t>
      </w:r>
      <w:r>
        <w:rPr>
          <w:rFonts w:ascii="Browallia New" w:hAnsi="Browallia New" w:cs="BrowalliaUPC"/>
          <w:b/>
          <w:sz w:val="32"/>
          <w:szCs w:val="36"/>
          <w:cs/>
        </w:rPr>
        <w:t>้นตอนการนำเสนอยาเข้า สถาบันมะเร</w:t>
      </w:r>
      <w:r>
        <w:rPr>
          <w:rFonts w:ascii="Browallia New" w:hAnsi="Browallia New" w:cs="BrowalliaUPC" w:hint="cs"/>
          <w:b/>
          <w:sz w:val="32"/>
          <w:szCs w:val="36"/>
          <w:cs/>
        </w:rPr>
        <w:t>็</w:t>
      </w:r>
      <w:r w:rsidRPr="00E727FA">
        <w:rPr>
          <w:rFonts w:ascii="Browallia New" w:hAnsi="Browallia New" w:cs="BrowalliaUPC"/>
          <w:b/>
          <w:sz w:val="32"/>
          <w:szCs w:val="36"/>
          <w:cs/>
        </w:rPr>
        <w:t>ง</w:t>
      </w:r>
      <w:r w:rsidR="00DF522E">
        <w:rPr>
          <w:rFonts w:ascii="Browallia New" w:hAnsi="Browallia New" w:cs="BrowalliaUPC" w:hint="cs"/>
          <w:b/>
          <w:sz w:val="32"/>
          <w:szCs w:val="36"/>
          <w:cs/>
        </w:rPr>
        <w:t>แห่งชาติ</w:t>
      </w:r>
      <w:r w:rsidRPr="00E727FA">
        <w:rPr>
          <w:rFonts w:ascii="Browallia New" w:hAnsi="Browallia New" w:cs="BrowalliaUPC"/>
          <w:b/>
          <w:sz w:val="32"/>
          <w:szCs w:val="36"/>
        </w:rPr>
        <w:t>,</w:t>
      </w:r>
      <w:r w:rsidRPr="00E727FA">
        <w:rPr>
          <w:rFonts w:ascii="Browallia New" w:hAnsi="Browallia New" w:cs="BrowalliaUPC"/>
          <w:b/>
          <w:sz w:val="32"/>
          <w:szCs w:val="36"/>
          <w:cs/>
        </w:rPr>
        <w:t>ตารางการเสนอยาเข้าตามปีปฏิทิน 256</w:t>
      </w:r>
      <w:r w:rsidR="00DF522E">
        <w:rPr>
          <w:rFonts w:ascii="Browallia New" w:hAnsi="Browallia New" w:cs="BrowalliaUPC" w:hint="cs"/>
          <w:b/>
          <w:sz w:val="32"/>
          <w:szCs w:val="36"/>
          <w:cs/>
        </w:rPr>
        <w:t>1</w:t>
      </w:r>
    </w:p>
    <w:p w:rsidR="00E727FA" w:rsidRPr="00E727FA" w:rsidRDefault="00E727FA">
      <w:pPr>
        <w:rPr>
          <w:rFonts w:ascii="Browallia New" w:hAnsi="Browallia New" w:cs="BrowalliaUPC"/>
          <w:b/>
          <w:sz w:val="32"/>
          <w:szCs w:val="36"/>
          <w:cs/>
        </w:rPr>
      </w:pPr>
      <w:r w:rsidRPr="00E727FA">
        <w:rPr>
          <w:rFonts w:ascii="Browallia New" w:hAnsi="Browallia New" w:cs="BrowalliaUPC"/>
          <w:bCs/>
          <w:sz w:val="32"/>
          <w:szCs w:val="36"/>
          <w:cs/>
        </w:rPr>
        <w:t>เอกสารหมายเลข 4</w:t>
      </w:r>
      <w:r w:rsidRPr="00E727FA">
        <w:rPr>
          <w:rFonts w:ascii="Browallia New" w:hAnsi="Browallia New" w:cs="BrowalliaUPC"/>
          <w:bCs/>
          <w:sz w:val="32"/>
          <w:szCs w:val="36"/>
        </w:rPr>
        <w:t>_</w:t>
      </w:r>
      <w:r w:rsidRPr="00E727FA">
        <w:rPr>
          <w:rFonts w:ascii="Browallia New" w:hAnsi="Browallia New" w:cs="BrowalliaUPC"/>
          <w:b/>
          <w:sz w:val="32"/>
          <w:szCs w:val="36"/>
          <w:cs/>
        </w:rPr>
        <w:t>สารบัญเอกสารที่ต้องเรียงใส่แฟ้มเพื่อนำส่งเข้าพิจารณายาเอกสาร</w:t>
      </w:r>
    </w:p>
    <w:p w:rsidR="00061356" w:rsidRPr="00E727FA" w:rsidRDefault="00E727FA">
      <w:pPr>
        <w:rPr>
          <w:rFonts w:ascii="Browallia New" w:hAnsi="Browallia New" w:cs="BrowalliaUPC" w:hint="cs"/>
          <w:sz w:val="32"/>
          <w:szCs w:val="36"/>
          <w:cs/>
        </w:rPr>
      </w:pPr>
      <w:r w:rsidRPr="00E727FA">
        <w:rPr>
          <w:rFonts w:ascii="Browallia New" w:hAnsi="Browallia New" w:cs="BrowalliaUPC"/>
          <w:bCs/>
          <w:sz w:val="32"/>
          <w:szCs w:val="36"/>
          <w:cs/>
        </w:rPr>
        <w:t>เอกสารหมายเลข 5</w:t>
      </w:r>
      <w:r w:rsidRPr="00E727FA">
        <w:rPr>
          <w:rFonts w:ascii="Browallia New" w:hAnsi="Browallia New" w:cs="BrowalliaUPC"/>
          <w:bCs/>
          <w:sz w:val="32"/>
          <w:szCs w:val="36"/>
        </w:rPr>
        <w:t>_</w:t>
      </w:r>
      <w:r w:rsidRPr="00E727FA">
        <w:rPr>
          <w:rFonts w:ascii="Browallia New" w:hAnsi="Browallia New" w:cs="BrowalliaUPC"/>
          <w:b/>
          <w:sz w:val="32"/>
          <w:szCs w:val="36"/>
          <w:cs/>
        </w:rPr>
        <w:t>แบบฟอร์มเสนอยาเข้าใหม่</w:t>
      </w:r>
      <w:r w:rsidRPr="00E727FA">
        <w:rPr>
          <w:rFonts w:ascii="Browallia New" w:hAnsi="Browallia New" w:cs="BrowalliaUPC"/>
          <w:b/>
          <w:sz w:val="32"/>
          <w:szCs w:val="36"/>
        </w:rPr>
        <w:t xml:space="preserve">_NCI </w:t>
      </w:r>
      <w:r w:rsidR="00DF522E">
        <w:rPr>
          <w:rFonts w:ascii="Browallia New" w:hAnsi="Browallia New" w:cs="BrowalliaUPC"/>
          <w:b/>
          <w:sz w:val="32"/>
          <w:szCs w:val="36"/>
          <w:cs/>
        </w:rPr>
        <w:t>2018</w:t>
      </w:r>
    </w:p>
    <w:p w:rsidR="00457796" w:rsidRDefault="00457796">
      <w:pPr>
        <w:rPr>
          <w:rFonts w:cs="BrowalliaUPC"/>
          <w:b/>
          <w:bCs/>
          <w:sz w:val="28"/>
          <w:szCs w:val="36"/>
          <w:u w:val="single"/>
        </w:rPr>
      </w:pPr>
      <w:r w:rsidRPr="00457796">
        <w:rPr>
          <w:rFonts w:cs="BrowalliaUPC" w:hint="cs"/>
          <w:b/>
          <w:bCs/>
          <w:sz w:val="28"/>
          <w:szCs w:val="36"/>
          <w:u w:val="single"/>
          <w:cs/>
        </w:rPr>
        <w:t>ข้อมูลผลิตภัณฑ์</w:t>
      </w:r>
    </w:p>
    <w:p w:rsidR="00E727FA" w:rsidRPr="00E727FA" w:rsidRDefault="00E727FA">
      <w:pPr>
        <w:rPr>
          <w:rFonts w:cs="BrowalliaUPC" w:hint="cs"/>
          <w:sz w:val="28"/>
          <w:szCs w:val="36"/>
          <w:cs/>
        </w:rPr>
      </w:pPr>
      <w:r w:rsidRPr="00E727FA">
        <w:rPr>
          <w:rFonts w:cs="BrowalliaUPC"/>
          <w:b/>
          <w:bCs/>
          <w:sz w:val="28"/>
          <w:szCs w:val="36"/>
          <w:cs/>
        </w:rPr>
        <w:t>เอกสารหมายเลข 6</w:t>
      </w:r>
      <w:r w:rsidRPr="00E727FA">
        <w:rPr>
          <w:rFonts w:cs="BrowalliaUPC"/>
          <w:b/>
          <w:bCs/>
          <w:sz w:val="28"/>
          <w:szCs w:val="36"/>
        </w:rPr>
        <w:t>_</w:t>
      </w:r>
      <w:r w:rsidRPr="00E727FA">
        <w:rPr>
          <w:rFonts w:cs="BrowalliaUPC"/>
          <w:sz w:val="28"/>
          <w:szCs w:val="36"/>
          <w:cs/>
        </w:rPr>
        <w:t>เอกสารระบุรายละเอียดผลิตภัณฑ์ (ชื่อการค้า รูปแบบ ขนาด ความแรง ปริมาตร)</w:t>
      </w:r>
      <w:bookmarkStart w:id="0" w:name="_GoBack"/>
      <w:bookmarkEnd w:id="0"/>
    </w:p>
    <w:p w:rsidR="00E727FA" w:rsidRDefault="00E727FA">
      <w:pPr>
        <w:rPr>
          <w:rFonts w:cs="BrowalliaUPC"/>
          <w:sz w:val="28"/>
          <w:szCs w:val="36"/>
        </w:rPr>
      </w:pPr>
      <w:r w:rsidRPr="00E727FA">
        <w:rPr>
          <w:rFonts w:cs="BrowalliaUPC"/>
          <w:b/>
          <w:bCs/>
          <w:sz w:val="28"/>
          <w:szCs w:val="36"/>
          <w:cs/>
        </w:rPr>
        <w:t>เอกสารหมายเลข 6</w:t>
      </w:r>
      <w:r w:rsidRPr="00E727FA">
        <w:rPr>
          <w:rFonts w:cs="BrowalliaUPC"/>
          <w:b/>
          <w:bCs/>
          <w:sz w:val="28"/>
          <w:szCs w:val="36"/>
        </w:rPr>
        <w:t>_</w:t>
      </w:r>
      <w:r w:rsidRPr="00E727FA">
        <w:rPr>
          <w:rFonts w:cs="BrowalliaUPC"/>
          <w:sz w:val="28"/>
          <w:szCs w:val="36"/>
          <w:cs/>
        </w:rPr>
        <w:t>เอกสารระบุรายละเอียดผลิตภัณฑ์ (แบบฟอร์มรูปภาพสี)</w:t>
      </w:r>
      <w:r>
        <w:rPr>
          <w:rFonts w:cs="BrowalliaUPC" w:hint="cs"/>
          <w:sz w:val="28"/>
          <w:szCs w:val="36"/>
          <w:cs/>
        </w:rPr>
        <w:t xml:space="preserve"> </w:t>
      </w:r>
    </w:p>
    <w:p w:rsidR="00E727FA" w:rsidRDefault="00E727FA">
      <w:pPr>
        <w:rPr>
          <w:rFonts w:cs="BrowalliaUPC"/>
          <w:sz w:val="28"/>
          <w:szCs w:val="36"/>
        </w:rPr>
      </w:pPr>
      <w:r w:rsidRPr="00E727FA">
        <w:rPr>
          <w:rFonts w:cs="BrowalliaUPC"/>
          <w:b/>
          <w:bCs/>
          <w:sz w:val="28"/>
          <w:szCs w:val="36"/>
          <w:cs/>
        </w:rPr>
        <w:t>เอกสารหมายเลข 7</w:t>
      </w:r>
      <w:r w:rsidRPr="00E727FA">
        <w:rPr>
          <w:rFonts w:cs="BrowalliaUPC"/>
          <w:b/>
          <w:bCs/>
          <w:sz w:val="28"/>
          <w:szCs w:val="36"/>
        </w:rPr>
        <w:t>_</w:t>
      </w:r>
      <w:r w:rsidRPr="00E727FA">
        <w:rPr>
          <w:rFonts w:cs="BrowalliaUPC"/>
          <w:sz w:val="28"/>
          <w:szCs w:val="36"/>
          <w:cs/>
        </w:rPr>
        <w:t>แบบฟอร์มเปรียบเทียบคุณลักษณะวัตถุดิบผลิตยา ยาสำเร็จรูป</w:t>
      </w:r>
    </w:p>
    <w:p w:rsidR="00457796" w:rsidRDefault="00E727FA">
      <w:pPr>
        <w:rPr>
          <w:b/>
          <w:bCs/>
          <w:sz w:val="28"/>
          <w:szCs w:val="36"/>
        </w:rPr>
      </w:pPr>
      <w:r w:rsidRPr="00E727FA">
        <w:rPr>
          <w:rFonts w:cs="BrowalliaUPC"/>
          <w:b/>
          <w:bCs/>
          <w:sz w:val="28"/>
          <w:szCs w:val="36"/>
          <w:cs/>
        </w:rPr>
        <w:t>เอกสารหมายเลข 8</w:t>
      </w:r>
      <w:r w:rsidRPr="00E727FA">
        <w:rPr>
          <w:rFonts w:cs="BrowalliaUPC"/>
          <w:b/>
          <w:bCs/>
          <w:sz w:val="28"/>
          <w:szCs w:val="36"/>
        </w:rPr>
        <w:t>_</w:t>
      </w:r>
      <w:r w:rsidRPr="00E727FA">
        <w:rPr>
          <w:rFonts w:cs="BrowalliaUPC"/>
          <w:sz w:val="28"/>
          <w:szCs w:val="36"/>
          <w:cs/>
        </w:rPr>
        <w:t>คำชี้แจงเอกสารที่ใช้ยื่นเสนอ</w:t>
      </w:r>
    </w:p>
    <w:p w:rsidR="00E727FA" w:rsidRDefault="00E727FA">
      <w:pPr>
        <w:rPr>
          <w:b/>
          <w:bCs/>
          <w:sz w:val="28"/>
          <w:szCs w:val="36"/>
        </w:rPr>
      </w:pPr>
      <w:r w:rsidRPr="00E727FA">
        <w:rPr>
          <w:rFonts w:cs="Cordia New"/>
          <w:b/>
          <w:bCs/>
          <w:sz w:val="28"/>
          <w:szCs w:val="36"/>
          <w:cs/>
        </w:rPr>
        <w:t>เอกสารหมายเลข 9</w:t>
      </w:r>
      <w:r w:rsidRPr="00E727FA">
        <w:rPr>
          <w:b/>
          <w:bCs/>
          <w:sz w:val="28"/>
          <w:szCs w:val="36"/>
        </w:rPr>
        <w:t>_</w:t>
      </w:r>
      <w:r w:rsidRPr="00E727FA">
        <w:rPr>
          <w:rFonts w:cs="Cordia New"/>
          <w:sz w:val="28"/>
          <w:szCs w:val="36"/>
          <w:cs/>
        </w:rPr>
        <w:t xml:space="preserve">การศึกษา </w:t>
      </w:r>
      <w:r w:rsidRPr="00E727FA">
        <w:rPr>
          <w:sz w:val="28"/>
          <w:szCs w:val="36"/>
        </w:rPr>
        <w:t>Bioequivalence</w:t>
      </w:r>
    </w:p>
    <w:p w:rsidR="00E727FA" w:rsidRDefault="00E727FA">
      <w:pPr>
        <w:rPr>
          <w:b/>
          <w:bCs/>
          <w:sz w:val="28"/>
          <w:szCs w:val="36"/>
        </w:rPr>
      </w:pPr>
      <w:r w:rsidRPr="00E727FA">
        <w:rPr>
          <w:rFonts w:cs="Cordia New"/>
          <w:b/>
          <w:bCs/>
          <w:sz w:val="28"/>
          <w:szCs w:val="36"/>
          <w:cs/>
        </w:rPr>
        <w:t>เอกสารหมายเลข 9</w:t>
      </w:r>
      <w:r w:rsidRPr="00E727FA">
        <w:rPr>
          <w:b/>
          <w:bCs/>
          <w:sz w:val="28"/>
          <w:szCs w:val="36"/>
        </w:rPr>
        <w:t>_</w:t>
      </w:r>
      <w:r w:rsidRPr="00E727FA">
        <w:rPr>
          <w:rFonts w:cs="Cordia New"/>
          <w:sz w:val="28"/>
          <w:szCs w:val="36"/>
          <w:cs/>
        </w:rPr>
        <w:t>การศึกษาความคงสภาพ</w:t>
      </w:r>
    </w:p>
    <w:p w:rsidR="00E727FA" w:rsidRPr="00E727FA" w:rsidRDefault="00E727FA">
      <w:pPr>
        <w:rPr>
          <w:sz w:val="28"/>
          <w:szCs w:val="36"/>
        </w:rPr>
      </w:pPr>
      <w:r w:rsidRPr="00E727FA">
        <w:rPr>
          <w:rFonts w:cs="Cordia New"/>
          <w:b/>
          <w:bCs/>
          <w:sz w:val="28"/>
          <w:szCs w:val="36"/>
          <w:cs/>
        </w:rPr>
        <w:t>เอกสารหมายเลข 9</w:t>
      </w:r>
      <w:r w:rsidRPr="00E727FA">
        <w:rPr>
          <w:b/>
          <w:bCs/>
          <w:sz w:val="28"/>
          <w:szCs w:val="36"/>
        </w:rPr>
        <w:t>_</w:t>
      </w:r>
      <w:r w:rsidRPr="00E727FA">
        <w:rPr>
          <w:rFonts w:cs="Cordia New"/>
          <w:sz w:val="28"/>
          <w:szCs w:val="36"/>
          <w:cs/>
        </w:rPr>
        <w:t>ประกาศจากอ.ย.เรื่อง</w:t>
      </w:r>
      <w:r w:rsidRPr="00E727FA">
        <w:rPr>
          <w:sz w:val="28"/>
          <w:szCs w:val="36"/>
        </w:rPr>
        <w:t>Bio</w:t>
      </w:r>
      <w:r w:rsidRPr="00E727FA">
        <w:rPr>
          <w:rFonts w:cs="Cordia New"/>
          <w:sz w:val="28"/>
          <w:szCs w:val="36"/>
          <w:cs/>
        </w:rPr>
        <w:t>ต่างประเทศ</w:t>
      </w:r>
    </w:p>
    <w:p w:rsidR="00E727FA" w:rsidRDefault="00E727FA">
      <w:pPr>
        <w:rPr>
          <w:b/>
          <w:bCs/>
          <w:sz w:val="28"/>
          <w:szCs w:val="36"/>
        </w:rPr>
      </w:pPr>
      <w:r w:rsidRPr="00E727FA">
        <w:rPr>
          <w:rFonts w:cs="Cordia New"/>
          <w:b/>
          <w:bCs/>
          <w:sz w:val="28"/>
          <w:szCs w:val="36"/>
          <w:cs/>
        </w:rPr>
        <w:t xml:space="preserve">เอกสารหมายเลข </w:t>
      </w:r>
      <w:r w:rsidRPr="00E727FA">
        <w:rPr>
          <w:b/>
          <w:bCs/>
          <w:sz w:val="28"/>
          <w:szCs w:val="36"/>
        </w:rPr>
        <w:t>9_</w:t>
      </w:r>
      <w:r w:rsidRPr="00E727FA">
        <w:rPr>
          <w:rFonts w:cs="Cordia New"/>
          <w:sz w:val="28"/>
          <w:szCs w:val="36"/>
          <w:cs/>
        </w:rPr>
        <w:t>หลักเกณฑ์และแนวปฏิบัติในการศึกษาชีวสมมูลของยาสามัญ</w:t>
      </w:r>
    </w:p>
    <w:p w:rsidR="00E727FA" w:rsidRPr="00457796" w:rsidRDefault="00E727FA">
      <w:pPr>
        <w:rPr>
          <w:b/>
          <w:bCs/>
          <w:sz w:val="28"/>
          <w:szCs w:val="36"/>
          <w:cs/>
        </w:rPr>
      </w:pPr>
    </w:p>
    <w:sectPr w:rsidR="00E727FA" w:rsidRPr="00457796" w:rsidSect="00E727FA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SarabunNew">
    <w:charset w:val="00"/>
    <w:family w:val="auto"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96"/>
    <w:rsid w:val="00061356"/>
    <w:rsid w:val="00220BFD"/>
    <w:rsid w:val="0023209F"/>
    <w:rsid w:val="00371B24"/>
    <w:rsid w:val="003F5E3F"/>
    <w:rsid w:val="00457796"/>
    <w:rsid w:val="008F1A85"/>
    <w:rsid w:val="009605A6"/>
    <w:rsid w:val="00A20089"/>
    <w:rsid w:val="00A8251E"/>
    <w:rsid w:val="00AD2486"/>
    <w:rsid w:val="00B2686F"/>
    <w:rsid w:val="00C8616F"/>
    <w:rsid w:val="00DF522E"/>
    <w:rsid w:val="00E47025"/>
    <w:rsid w:val="00E727FA"/>
    <w:rsid w:val="00F5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3F10AB-5022-4219-A215-AFA9C8F9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86F"/>
  </w:style>
  <w:style w:type="paragraph" w:styleId="1">
    <w:name w:val="heading 1"/>
    <w:basedOn w:val="a"/>
    <w:next w:val="a"/>
    <w:link w:val="10"/>
    <w:uiPriority w:val="9"/>
    <w:qFormat/>
    <w:rsid w:val="00B268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B268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268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B2686F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3">
    <w:name w:val="List Paragraph"/>
    <w:basedOn w:val="a"/>
    <w:uiPriority w:val="34"/>
    <w:qFormat/>
    <w:rsid w:val="00B26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  <w:divsChild>
            <w:div w:id="18416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2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0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84805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3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5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466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waranyatak</cp:lastModifiedBy>
  <cp:revision>2</cp:revision>
  <cp:lastPrinted>2017-02-08T03:43:00Z</cp:lastPrinted>
  <dcterms:created xsi:type="dcterms:W3CDTF">2017-11-28T03:34:00Z</dcterms:created>
  <dcterms:modified xsi:type="dcterms:W3CDTF">2017-11-28T03:34:00Z</dcterms:modified>
</cp:coreProperties>
</file>